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2F6AB" w14:textId="77777777" w:rsidR="00BD0273" w:rsidRPr="00BD0273" w:rsidRDefault="00BD0273" w:rsidP="00BD0273">
      <w:pPr>
        <w:shd w:val="clear" w:color="auto" w:fill="FFFFFF"/>
        <w:spacing w:after="150" w:line="240" w:lineRule="auto"/>
        <w:jc w:val="center"/>
        <w:rPr>
          <w:rFonts w:ascii="Helvetica" w:eastAsia="Times New Roman" w:hAnsi="Helvetica" w:cs="Helvetica"/>
          <w:color w:val="333333"/>
          <w:sz w:val="21"/>
          <w:szCs w:val="21"/>
          <w:lang w:eastAsia="ru-RU"/>
        </w:rPr>
      </w:pPr>
      <w:proofErr w:type="gramStart"/>
      <w:r w:rsidRPr="00BD0273">
        <w:rPr>
          <w:rFonts w:ascii="Helvetica" w:eastAsia="Times New Roman" w:hAnsi="Helvetica" w:cs="Helvetica"/>
          <w:caps/>
          <w:color w:val="333333"/>
          <w:sz w:val="21"/>
          <w:szCs w:val="21"/>
          <w:lang w:eastAsia="ru-RU"/>
        </w:rPr>
        <w:t>МИНИСТЕРСТВО  ОБЩЕГО</w:t>
      </w:r>
      <w:proofErr w:type="gramEnd"/>
      <w:r w:rsidRPr="00BD0273">
        <w:rPr>
          <w:rFonts w:ascii="Helvetica" w:eastAsia="Times New Roman" w:hAnsi="Helvetica" w:cs="Helvetica"/>
          <w:caps/>
          <w:color w:val="333333"/>
          <w:sz w:val="21"/>
          <w:szCs w:val="21"/>
          <w:lang w:eastAsia="ru-RU"/>
        </w:rPr>
        <w:t xml:space="preserve"> И ПРОФЕССИОНАЛЬНОГО ОБРАЗОВАНИЯ РОССИЙСКОЙ ФЕДЕРАЦИИ</w:t>
      </w:r>
    </w:p>
    <w:p w14:paraId="6F8DC7B3"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4"/>
          <w:szCs w:val="24"/>
          <w:lang w:eastAsia="ru-RU"/>
        </w:rPr>
        <w:t> </w:t>
      </w:r>
    </w:p>
    <w:p w14:paraId="2D33061B"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r w:rsidRPr="00BD0273">
        <w:rPr>
          <w:rFonts w:ascii="Times New Roman" w:eastAsia="Times New Roman" w:hAnsi="Times New Roman" w:cs="Times New Roman"/>
          <w:color w:val="333333"/>
          <w:sz w:val="24"/>
          <w:szCs w:val="24"/>
          <w:lang w:eastAsia="ru-RU"/>
        </w:rPr>
        <w:t>проект</w:t>
      </w:r>
    </w:p>
    <w:p w14:paraId="197DF8D3"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10BF8747"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1EB5735B"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УТВЕРЖДАЮ:</w:t>
      </w:r>
    </w:p>
    <w:p w14:paraId="32172541"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Заместитель Министра</w:t>
      </w:r>
    </w:p>
    <w:p w14:paraId="3CFCF51F" w14:textId="77777777" w:rsidR="00BD0273" w:rsidRPr="00BD0273" w:rsidRDefault="00BD0273" w:rsidP="00BD0273">
      <w:pPr>
        <w:shd w:val="clear" w:color="auto" w:fill="FFFFFF"/>
        <w:spacing w:after="0" w:line="240" w:lineRule="auto"/>
        <w:ind w:right="-284"/>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образования</w:t>
      </w:r>
    </w:p>
    <w:p w14:paraId="4F547D2E"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Российской Федерации</w:t>
      </w:r>
    </w:p>
    <w:p w14:paraId="77531C28"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4A6C318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xml:space="preserve">                                                                          ______________В.Д. </w:t>
      </w:r>
      <w:proofErr w:type="spellStart"/>
      <w:r w:rsidRPr="00BD0273">
        <w:rPr>
          <w:rFonts w:ascii="Times New Roman" w:eastAsia="Times New Roman" w:hAnsi="Times New Roman" w:cs="Times New Roman"/>
          <w:b/>
          <w:bCs/>
          <w:color w:val="333333"/>
          <w:sz w:val="24"/>
          <w:szCs w:val="24"/>
          <w:lang w:eastAsia="ru-RU"/>
        </w:rPr>
        <w:t>Шадриков</w:t>
      </w:r>
      <w:proofErr w:type="spellEnd"/>
    </w:p>
    <w:p w14:paraId="33B5D45A"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61A04A46"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“___</w:t>
      </w:r>
      <w:proofErr w:type="gramStart"/>
      <w:r w:rsidRPr="00BD0273">
        <w:rPr>
          <w:rFonts w:ascii="Times New Roman" w:eastAsia="Times New Roman" w:hAnsi="Times New Roman" w:cs="Times New Roman"/>
          <w:b/>
          <w:bCs/>
          <w:color w:val="333333"/>
          <w:sz w:val="24"/>
          <w:szCs w:val="24"/>
          <w:lang w:eastAsia="ru-RU"/>
        </w:rPr>
        <w:t>_”_</w:t>
      </w:r>
      <w:proofErr w:type="gramEnd"/>
      <w:r w:rsidRPr="00BD0273">
        <w:rPr>
          <w:rFonts w:ascii="Times New Roman" w:eastAsia="Times New Roman" w:hAnsi="Times New Roman" w:cs="Times New Roman"/>
          <w:b/>
          <w:bCs/>
          <w:color w:val="333333"/>
          <w:sz w:val="24"/>
          <w:szCs w:val="24"/>
          <w:lang w:eastAsia="ru-RU"/>
        </w:rPr>
        <w:t>________________2000 г.</w:t>
      </w:r>
    </w:p>
    <w:p w14:paraId="5D4E4781"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1F1A052B"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44450C47"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27F4C87A" w14:textId="77777777" w:rsidR="00BD0273" w:rsidRPr="00BD0273" w:rsidRDefault="00BD0273" w:rsidP="00BD0273">
      <w:pPr>
        <w:shd w:val="clear" w:color="auto" w:fill="FFFFFF"/>
        <w:spacing w:after="0" w:line="240" w:lineRule="auto"/>
        <w:jc w:val="right"/>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Номер Государственной регистрации</w:t>
      </w:r>
    </w:p>
    <w:p w14:paraId="74BBAB23" w14:textId="77777777" w:rsidR="00BD0273" w:rsidRPr="00BD0273" w:rsidRDefault="00BD0273" w:rsidP="00BD0273">
      <w:pPr>
        <w:shd w:val="clear" w:color="auto" w:fill="FFFFFF"/>
        <w:spacing w:after="0" w:line="240" w:lineRule="auto"/>
        <w:jc w:val="right"/>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br/>
      </w:r>
      <w:r w:rsidRPr="00BD0273">
        <w:rPr>
          <w:rFonts w:ascii="GreekMathSymbols" w:eastAsia="Times New Roman" w:hAnsi="GreekMathSymbols" w:cs="Times New Roman"/>
          <w:b/>
          <w:bCs/>
          <w:color w:val="333333"/>
          <w:sz w:val="24"/>
          <w:szCs w:val="24"/>
          <w:lang w:eastAsia="ru-RU"/>
        </w:rPr>
        <w:t>-------------------------------</w:t>
      </w:r>
    </w:p>
    <w:p w14:paraId="5EA14E1B"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6D3E4D54"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0A298276"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757E8E8E"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132FC571"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2AB62A3D"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roofErr w:type="gramStart"/>
      <w:r w:rsidRPr="00BD0273">
        <w:rPr>
          <w:rFonts w:ascii="Times New Roman" w:eastAsia="Times New Roman" w:hAnsi="Times New Roman" w:cs="Times New Roman"/>
          <w:b/>
          <w:bCs/>
          <w:color w:val="333333"/>
          <w:sz w:val="32"/>
          <w:szCs w:val="32"/>
          <w:lang w:eastAsia="ru-RU"/>
        </w:rPr>
        <w:t>ГОСУДАРСТВЕННЫЙ  ОБРАЗОВАТЕЛЬНЫЙ</w:t>
      </w:r>
      <w:proofErr w:type="gramEnd"/>
      <w:r w:rsidRPr="00BD0273">
        <w:rPr>
          <w:rFonts w:ascii="Times New Roman" w:eastAsia="Times New Roman" w:hAnsi="Times New Roman" w:cs="Times New Roman"/>
          <w:b/>
          <w:bCs/>
          <w:color w:val="333333"/>
          <w:sz w:val="32"/>
          <w:szCs w:val="32"/>
          <w:lang w:eastAsia="ru-RU"/>
        </w:rPr>
        <w:t xml:space="preserve"> СТАНДАРТ</w:t>
      </w:r>
    </w:p>
    <w:p w14:paraId="297F23C1"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32"/>
          <w:szCs w:val="32"/>
          <w:lang w:eastAsia="ru-RU"/>
        </w:rPr>
        <w:t xml:space="preserve">ВЫСШЕГО </w:t>
      </w:r>
      <w:proofErr w:type="gramStart"/>
      <w:r w:rsidRPr="00BD0273">
        <w:rPr>
          <w:rFonts w:ascii="Times New Roman" w:eastAsia="Times New Roman" w:hAnsi="Times New Roman" w:cs="Times New Roman"/>
          <w:b/>
          <w:bCs/>
          <w:color w:val="333333"/>
          <w:sz w:val="32"/>
          <w:szCs w:val="32"/>
          <w:lang w:eastAsia="ru-RU"/>
        </w:rPr>
        <w:t>ПРОФЕССИОНАЛЬНОГО  ОБРАЗОВАНИЯ</w:t>
      </w:r>
      <w:proofErr w:type="gramEnd"/>
    </w:p>
    <w:p w14:paraId="0D8B626E"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374BDC18"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8"/>
          <w:szCs w:val="28"/>
          <w:lang w:eastAsia="ru-RU"/>
        </w:rPr>
        <w:t>по специальности:</w:t>
      </w:r>
    </w:p>
    <w:p w14:paraId="74475F28"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8"/>
          <w:szCs w:val="28"/>
          <w:lang w:eastAsia="ru-RU"/>
        </w:rPr>
        <w:t>013700 </w:t>
      </w:r>
      <w:r w:rsidRPr="00BD0273">
        <w:rPr>
          <w:rFonts w:ascii="GreekMathSymbols" w:eastAsia="Times New Roman" w:hAnsi="GreekMathSymbols" w:cs="Times New Roman"/>
          <w:b/>
          <w:bCs/>
          <w:color w:val="333333"/>
          <w:sz w:val="28"/>
          <w:szCs w:val="28"/>
          <w:lang w:eastAsia="ru-RU"/>
        </w:rPr>
        <w:t>-</w:t>
      </w:r>
      <w:r w:rsidRPr="00BD0273">
        <w:rPr>
          <w:rFonts w:ascii="Times New Roman" w:eastAsia="Times New Roman" w:hAnsi="Times New Roman" w:cs="Times New Roman"/>
          <w:b/>
          <w:bCs/>
          <w:color w:val="333333"/>
          <w:sz w:val="28"/>
          <w:szCs w:val="28"/>
          <w:lang w:eastAsia="ru-RU"/>
        </w:rPr>
        <w:t> </w:t>
      </w:r>
      <w:r w:rsidRPr="00BD0273">
        <w:rPr>
          <w:rFonts w:ascii="Times New Roman" w:eastAsia="Times New Roman" w:hAnsi="Times New Roman" w:cs="Times New Roman"/>
          <w:b/>
          <w:bCs/>
          <w:caps/>
          <w:color w:val="333333"/>
          <w:sz w:val="28"/>
          <w:szCs w:val="28"/>
          <w:lang w:eastAsia="ru-RU"/>
        </w:rPr>
        <w:t>КАРТОГРАФИЯ</w:t>
      </w:r>
    </w:p>
    <w:p w14:paraId="711A6495"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4"/>
          <w:szCs w:val="24"/>
          <w:lang w:eastAsia="ru-RU"/>
        </w:rPr>
        <w:t> </w:t>
      </w:r>
    </w:p>
    <w:p w14:paraId="1C91AD6E"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1BB70DD6" w14:textId="77777777" w:rsidR="00BD0273" w:rsidRPr="00BD0273" w:rsidRDefault="00BD0273" w:rsidP="00BD0273">
      <w:pPr>
        <w:shd w:val="clear" w:color="auto" w:fill="FFFFFF"/>
        <w:spacing w:after="150" w:line="240" w:lineRule="auto"/>
        <w:rPr>
          <w:rFonts w:ascii="Helvetica" w:eastAsia="Times New Roman" w:hAnsi="Helvetica" w:cs="Helvetica"/>
          <w:color w:val="333333"/>
          <w:sz w:val="21"/>
          <w:szCs w:val="21"/>
          <w:lang w:eastAsia="ru-RU"/>
        </w:rPr>
      </w:pPr>
      <w:r w:rsidRPr="00BD0273">
        <w:rPr>
          <w:rFonts w:ascii="Helvetica" w:eastAsia="Times New Roman" w:hAnsi="Helvetica" w:cs="Helvetica"/>
          <w:color w:val="333333"/>
          <w:sz w:val="21"/>
          <w:szCs w:val="21"/>
          <w:lang w:eastAsia="ru-RU"/>
        </w:rPr>
        <w:t>Квалификация: географ-картограф</w:t>
      </w:r>
    </w:p>
    <w:p w14:paraId="589A790C"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3922A4F1"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011E7464"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0863D4B5"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78E3D5F4"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5793F1CE"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61B04D51"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43930254"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79CD2B8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4F0CB4A9"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Вводится с момента утверждения</w:t>
      </w:r>
    </w:p>
    <w:p w14:paraId="357B9BB9"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6211EA5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6458C9A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3D3DCE29"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071ACC58"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2A1E1074"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Москва, 2000 г.</w:t>
      </w:r>
    </w:p>
    <w:p w14:paraId="5E6A0CBA"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val="en-US" w:eastAsia="ru-RU"/>
        </w:rPr>
        <w:t> </w:t>
      </w:r>
    </w:p>
    <w:p w14:paraId="25772C90"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val="en-US" w:eastAsia="ru-RU"/>
        </w:rPr>
        <w:t> </w:t>
      </w:r>
    </w:p>
    <w:p w14:paraId="67F566DA"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val="en-US" w:eastAsia="ru-RU"/>
        </w:rPr>
        <w:lastRenderedPageBreak/>
        <w:t> </w:t>
      </w:r>
    </w:p>
    <w:p w14:paraId="4C77B188"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val="en-US" w:eastAsia="ru-RU"/>
        </w:rPr>
        <w:t> </w:t>
      </w:r>
    </w:p>
    <w:p w14:paraId="26E27D4F"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1. ОБЩАЯ ХАРАКТЕРИСТИКА СПЕЦИАЛЬНОСТИ</w:t>
      </w:r>
    </w:p>
    <w:p w14:paraId="59EDFD70"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013700 – КАРТОГРАФИЯ</w:t>
      </w:r>
      <w:r w:rsidRPr="00BD0273">
        <w:rPr>
          <w:rFonts w:ascii="Times New Roman" w:eastAsia="Times New Roman" w:hAnsi="Times New Roman" w:cs="Times New Roman"/>
          <w:b/>
          <w:bCs/>
          <w:caps/>
          <w:color w:val="333333"/>
          <w:sz w:val="20"/>
          <w:szCs w:val="20"/>
          <w:lang w:eastAsia="ru-RU"/>
        </w:rPr>
        <w:br/>
      </w:r>
      <w:r w:rsidRPr="00BD0273">
        <w:rPr>
          <w:rFonts w:ascii="Times New Roman" w:eastAsia="Times New Roman" w:hAnsi="Times New Roman" w:cs="Times New Roman"/>
          <w:b/>
          <w:bCs/>
          <w:caps/>
          <w:color w:val="333333"/>
          <w:sz w:val="20"/>
          <w:szCs w:val="20"/>
          <w:lang w:eastAsia="ru-RU"/>
        </w:rPr>
        <w:br/>
      </w:r>
    </w:p>
    <w:p w14:paraId="1A20A54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1.1. Специальность утверждена приказом Министерства образования Российской Федерации от 02.03.2000 г. № 686.</w:t>
      </w:r>
    </w:p>
    <w:p w14:paraId="71725F3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1.2. Квалификация выпускника</w:t>
      </w:r>
      <w:r w:rsidRPr="00BD0273">
        <w:rPr>
          <w:rFonts w:ascii="Times New Roman" w:eastAsia="Times New Roman" w:hAnsi="Times New Roman" w:cs="Times New Roman"/>
          <w:b/>
          <w:bCs/>
          <w:color w:val="333333"/>
          <w:sz w:val="20"/>
          <w:szCs w:val="20"/>
          <w:lang w:eastAsia="ru-RU"/>
        </w:rPr>
        <w:t> – Картограф</w:t>
      </w:r>
      <w:r w:rsidRPr="00BD0273">
        <w:rPr>
          <w:rFonts w:ascii="Times New Roman" w:eastAsia="Times New Roman" w:hAnsi="Times New Roman" w:cs="Times New Roman"/>
          <w:b/>
          <w:bCs/>
          <w:i/>
          <w:iCs/>
          <w:color w:val="333333"/>
          <w:sz w:val="20"/>
          <w:szCs w:val="20"/>
          <w:lang w:eastAsia="ru-RU"/>
        </w:rPr>
        <w:t>.</w:t>
      </w:r>
    </w:p>
    <w:p w14:paraId="4BBC0F42"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Нормативный срок освоения основной образовательной программы подготовки географа-картографа по специальности 013700 </w:t>
      </w:r>
      <w:r w:rsidRPr="00BD0273">
        <w:rPr>
          <w:rFonts w:ascii="Times New Roman" w:eastAsia="Times New Roman" w:hAnsi="Times New Roman" w:cs="Times New Roman"/>
          <w:color w:val="333333"/>
          <w:sz w:val="24"/>
          <w:szCs w:val="24"/>
          <w:lang w:eastAsia="ru-RU"/>
        </w:rPr>
        <w:t>–</w:t>
      </w:r>
      <w:r w:rsidRPr="00BD0273">
        <w:rPr>
          <w:rFonts w:ascii="Times New Roman" w:eastAsia="Times New Roman" w:hAnsi="Times New Roman" w:cs="Times New Roman"/>
          <w:color w:val="333333"/>
          <w:sz w:val="20"/>
          <w:szCs w:val="20"/>
          <w:lang w:eastAsia="ru-RU"/>
        </w:rPr>
        <w:t> Картография при очной форме обучения </w:t>
      </w:r>
      <w:r w:rsidRPr="00BD0273">
        <w:rPr>
          <w:rFonts w:ascii="Times New Roman" w:eastAsia="Times New Roman" w:hAnsi="Times New Roman" w:cs="Times New Roman"/>
          <w:color w:val="333333"/>
          <w:sz w:val="24"/>
          <w:szCs w:val="24"/>
          <w:lang w:eastAsia="ru-RU"/>
        </w:rPr>
        <w:t>–</w:t>
      </w:r>
      <w:r w:rsidRPr="00BD0273">
        <w:rPr>
          <w:rFonts w:ascii="Times New Roman" w:eastAsia="Times New Roman" w:hAnsi="Times New Roman" w:cs="Times New Roman"/>
          <w:color w:val="333333"/>
          <w:sz w:val="20"/>
          <w:szCs w:val="20"/>
          <w:lang w:eastAsia="ru-RU"/>
        </w:rPr>
        <w:t> 5 лет.</w:t>
      </w:r>
    </w:p>
    <w:p w14:paraId="08A23311"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1.3. Квалификационная характеристика выпускника.</w:t>
      </w:r>
    </w:p>
    <w:p w14:paraId="518DCFB8"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Картограф по специальности 013700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Картография</w:t>
      </w:r>
      <w:r w:rsidRPr="00BD0273">
        <w:rPr>
          <w:rFonts w:ascii="Times New Roman" w:eastAsia="Times New Roman" w:hAnsi="Times New Roman" w:cs="Times New Roman"/>
          <w:b/>
          <w:bCs/>
          <w:color w:val="333333"/>
          <w:sz w:val="20"/>
          <w:szCs w:val="20"/>
          <w:lang w:eastAsia="ru-RU"/>
        </w:rPr>
        <w:t> </w:t>
      </w:r>
      <w:r w:rsidRPr="00BD0273">
        <w:rPr>
          <w:rFonts w:ascii="Times New Roman" w:eastAsia="Times New Roman" w:hAnsi="Times New Roman" w:cs="Times New Roman"/>
          <w:color w:val="333333"/>
          <w:sz w:val="20"/>
          <w:szCs w:val="20"/>
          <w:lang w:eastAsia="ru-RU"/>
        </w:rPr>
        <w:t>может занимать должности, требующие высшего профессионального образования согласно действующему законодательству Российской Федерации: картографа (должность по Общероссийскому классификатору должностей служащих, разработанных Минтруда РФ по состоянию на 10.06.1999 г. /М., 1999 г./ (№ 23363), картографа-составителя (№ 23366), младшего научного сотрудника (по рекомендации вуза), редактора карт (№ 26028), научного редактора (№ 26039), инженера (№ 22446) и др.</w:t>
      </w:r>
    </w:p>
    <w:p w14:paraId="486696B1"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При условии освоения соответствующей образовательно-</w:t>
      </w:r>
      <w:proofErr w:type="spellStart"/>
      <w:proofErr w:type="gramStart"/>
      <w:r w:rsidRPr="00BD0273">
        <w:rPr>
          <w:rFonts w:ascii="Times New Roman" w:eastAsia="Times New Roman" w:hAnsi="Times New Roman" w:cs="Times New Roman"/>
          <w:color w:val="333333"/>
          <w:sz w:val="20"/>
          <w:szCs w:val="20"/>
          <w:lang w:eastAsia="ru-RU"/>
        </w:rPr>
        <w:t>професси</w:t>
      </w:r>
      <w:proofErr w:type="spellEnd"/>
      <w:r w:rsidRPr="00BD0273">
        <w:rPr>
          <w:rFonts w:ascii="Times New Roman" w:eastAsia="Times New Roman" w:hAnsi="Times New Roman" w:cs="Times New Roman"/>
          <w:color w:val="333333"/>
          <w:sz w:val="20"/>
          <w:szCs w:val="20"/>
          <w:lang w:eastAsia="ru-RU"/>
        </w:rPr>
        <w:t>-</w:t>
      </w:r>
      <w:proofErr w:type="spellStart"/>
      <w:r w:rsidRPr="00BD0273">
        <w:rPr>
          <w:rFonts w:ascii="Times New Roman" w:eastAsia="Times New Roman" w:hAnsi="Times New Roman" w:cs="Times New Roman"/>
          <w:color w:val="333333"/>
          <w:sz w:val="20"/>
          <w:szCs w:val="20"/>
          <w:lang w:eastAsia="ru-RU"/>
        </w:rPr>
        <w:t>ональной</w:t>
      </w:r>
      <w:proofErr w:type="spellEnd"/>
      <w:proofErr w:type="gramEnd"/>
      <w:r w:rsidRPr="00BD0273">
        <w:rPr>
          <w:rFonts w:ascii="Times New Roman" w:eastAsia="Times New Roman" w:hAnsi="Times New Roman" w:cs="Times New Roman"/>
          <w:color w:val="333333"/>
          <w:sz w:val="20"/>
          <w:szCs w:val="20"/>
          <w:lang w:eastAsia="ru-RU"/>
        </w:rPr>
        <w:t xml:space="preserve"> программы педагогического профиля картограф может занимать должности, относящиеся к педагогической деятельности в вузах, колледжах, обще</w:t>
      </w:r>
      <w:r w:rsidRPr="00BD0273">
        <w:rPr>
          <w:rFonts w:ascii="Times New Roman" w:eastAsia="Times New Roman" w:hAnsi="Times New Roman" w:cs="Times New Roman"/>
          <w:color w:val="333333"/>
          <w:spacing w:val="-3"/>
          <w:sz w:val="20"/>
          <w:szCs w:val="20"/>
          <w:lang w:eastAsia="ru-RU"/>
        </w:rPr>
        <w:t>образовательных учреждениях и учреждениях среднего профессионального образования (должности преподавателя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pacing w:val="-3"/>
          <w:sz w:val="20"/>
          <w:szCs w:val="20"/>
          <w:lang w:eastAsia="ru-RU"/>
        </w:rPr>
        <w:t> № 25814, 25813, 25812)</w:t>
      </w:r>
      <w:r w:rsidRPr="00BD0273">
        <w:rPr>
          <w:rFonts w:ascii="Times New Roman" w:eastAsia="Times New Roman" w:hAnsi="Times New Roman" w:cs="Times New Roman"/>
          <w:color w:val="333333"/>
          <w:sz w:val="20"/>
          <w:szCs w:val="20"/>
          <w:lang w:eastAsia="ru-RU"/>
        </w:rPr>
        <w:t>.</w:t>
      </w:r>
    </w:p>
    <w:p w14:paraId="22AFDDC4"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1.3.2. Сфера профессиональной деятельности.</w:t>
      </w:r>
    </w:p>
    <w:p w14:paraId="4FDB7D65"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Деятельность картографа направлена на:</w:t>
      </w:r>
    </w:p>
    <w:p w14:paraId="326679B0"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составление и исследование свойств географических карт как моделей окружающей действительности, их использование в научной и практической деятельности, развитие тематического и комплексного картографирования с использованием средств дистанционного зондирования Земли и геоинформационных технологий, формирование картографических информационных систем;</w:t>
      </w:r>
    </w:p>
    <w:p w14:paraId="2057214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освоение в сокращенные сроки магистерских программ по направлению 511400 – География и картография.</w:t>
      </w:r>
    </w:p>
    <w:p w14:paraId="49A4F13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1.3.3. Виды профессиональной деятельности.</w:t>
      </w:r>
    </w:p>
    <w:p w14:paraId="57C7BDCD"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Картограф может быть подготовлен к одному из следующих видов профессиональной практической деятельности:</w:t>
      </w:r>
    </w:p>
    <w:p w14:paraId="24C938F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научно-исследовательская;</w:t>
      </w:r>
    </w:p>
    <w:p w14:paraId="569C21B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проектно-производственная.</w:t>
      </w:r>
    </w:p>
    <w:p w14:paraId="3EC75C13"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Конкретное содержание профессиональной подготовки определяется образовательной программой вуза.</w:t>
      </w:r>
    </w:p>
    <w:p w14:paraId="01242DE2"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1.3.4. Деятельность картографа направлена на:</w:t>
      </w:r>
    </w:p>
    <w:p w14:paraId="6400D692"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pacing w:val="-4"/>
          <w:sz w:val="20"/>
          <w:szCs w:val="20"/>
          <w:lang w:eastAsia="ru-RU"/>
        </w:rPr>
        <w:t>- сбор, систематизацию и целенаправленную обработку пространственной информации на локальном, региональном и глобальном уровнях;</w:t>
      </w:r>
    </w:p>
    <w:p w14:paraId="0F3483F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тематическую картографическую интерпретацию результатов съемок местности, материалов дистанционного зондирования Земли, данных статистических наблюдений, литературных источников;</w:t>
      </w:r>
    </w:p>
    <w:p w14:paraId="6CB799B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создание тематических карт, серий карт и атласов геосистем разных иерархических уровней и их компонентов;</w:t>
      </w:r>
    </w:p>
    <w:p w14:paraId="5A919690"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составление тематических карт с различной степенью обобщения материала, включая синтетические, оценочные и прогнозные карты;</w:t>
      </w:r>
    </w:p>
    <w:p w14:paraId="1E4A076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создание кадастровых карт и картографическое обеспечение земельного, водного, городского и др. видов отраслевых и комплексного кадастров;</w:t>
      </w:r>
    </w:p>
    <w:p w14:paraId="190BB6C5"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2"/>
          <w:sz w:val="20"/>
          <w:szCs w:val="20"/>
          <w:lang w:eastAsia="ru-RU"/>
        </w:rPr>
        <w:t xml:space="preserve">- исследование свойств географических карт, как моделей окружающей действительности, и их использование в научной, учебной, </w:t>
      </w:r>
      <w:proofErr w:type="gramStart"/>
      <w:r w:rsidRPr="00BD0273">
        <w:rPr>
          <w:rFonts w:ascii="Times New Roman" w:eastAsia="Times New Roman" w:hAnsi="Times New Roman" w:cs="Times New Roman"/>
          <w:color w:val="333333"/>
          <w:spacing w:val="-2"/>
          <w:sz w:val="20"/>
          <w:szCs w:val="20"/>
          <w:lang w:eastAsia="ru-RU"/>
        </w:rPr>
        <w:t>производственной,  административно</w:t>
      </w:r>
      <w:proofErr w:type="gramEnd"/>
      <w:r w:rsidRPr="00BD0273">
        <w:rPr>
          <w:rFonts w:ascii="Times New Roman" w:eastAsia="Times New Roman" w:hAnsi="Times New Roman" w:cs="Times New Roman"/>
          <w:color w:val="333333"/>
          <w:spacing w:val="-2"/>
          <w:sz w:val="20"/>
          <w:szCs w:val="20"/>
          <w:lang w:eastAsia="ru-RU"/>
        </w:rPr>
        <w:t>-хозяйственной, оборонной деятельности;</w:t>
      </w:r>
    </w:p>
    <w:p w14:paraId="716F52B2"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использование и развитие геоинформационных технологий и ГИС, средств телекоммуникации, формирование баз и банков цифровой картографической информации, внедрение новых компьютерных технологий в научные исследования и хозяйственную практику.</w:t>
      </w:r>
    </w:p>
    <w:p w14:paraId="56C45A2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1.4. Возможности продолжения образования выпускника.</w:t>
      </w:r>
    </w:p>
    <w:p w14:paraId="45C405DA"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6"/>
          <w:sz w:val="20"/>
          <w:szCs w:val="20"/>
          <w:lang w:eastAsia="ru-RU"/>
        </w:rPr>
        <w:t>Выпускник, освоивший основную образовательную программу по специальности географ-картограф подготовлен для продолжения образования:</w:t>
      </w:r>
    </w:p>
    <w:p w14:paraId="0C215B0F"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 к обучению в магистратуре по направлениям 511400 – География и картография, 510800 – География и другим </w:t>
      </w:r>
      <w:proofErr w:type="gramStart"/>
      <w:r w:rsidRPr="00BD0273">
        <w:rPr>
          <w:rFonts w:ascii="Times New Roman" w:eastAsia="Times New Roman" w:hAnsi="Times New Roman" w:cs="Times New Roman"/>
          <w:color w:val="333333"/>
          <w:sz w:val="20"/>
          <w:szCs w:val="20"/>
          <w:lang w:eastAsia="ru-RU"/>
        </w:rPr>
        <w:t>смежным  направлениям</w:t>
      </w:r>
      <w:proofErr w:type="gramEnd"/>
      <w:r w:rsidRPr="00BD0273">
        <w:rPr>
          <w:rFonts w:ascii="Times New Roman" w:eastAsia="Times New Roman" w:hAnsi="Times New Roman" w:cs="Times New Roman"/>
          <w:color w:val="333333"/>
          <w:sz w:val="20"/>
          <w:szCs w:val="20"/>
          <w:lang w:eastAsia="ru-RU"/>
        </w:rPr>
        <w:t>.</w:t>
      </w:r>
    </w:p>
    <w:p w14:paraId="76AF0046"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в аспирантуре по научной специальности 25.00.33 – Картография, 25.00.35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xml:space="preserve"> Геоинформатика, 25.00.34 – Аэрокосмические исследования Земли, фотограмметрия, 25.00.32 – Геодезия, а также по научным специальностям, родственным данному направлению: 25.00.23 – Физическая география и биогеография, </w:t>
      </w:r>
      <w:r w:rsidRPr="00BD0273">
        <w:rPr>
          <w:rFonts w:ascii="Times New Roman" w:eastAsia="Times New Roman" w:hAnsi="Times New Roman" w:cs="Times New Roman"/>
          <w:color w:val="333333"/>
          <w:sz w:val="20"/>
          <w:szCs w:val="20"/>
          <w:lang w:eastAsia="ru-RU"/>
        </w:rPr>
        <w:lastRenderedPageBreak/>
        <w:t>география почв и геохимия ландшафтов, 25.00.24 – Экономическая, социальная и политическая география, 25.00.25 – Геоморфология и эволюционная география, 25.00.31 – Гляциология и криология Земли и другим смежным специальностям.</w:t>
      </w:r>
    </w:p>
    <w:p w14:paraId="32AA759E"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w:t>
      </w:r>
    </w:p>
    <w:p w14:paraId="506EEF5C" w14:textId="77777777" w:rsidR="00BD0273" w:rsidRPr="00BD0273" w:rsidRDefault="00BD0273" w:rsidP="00BD0273">
      <w:pPr>
        <w:spacing w:after="0" w:line="240" w:lineRule="auto"/>
        <w:rPr>
          <w:rFonts w:ascii="Times New Roman" w:eastAsia="Times New Roman" w:hAnsi="Times New Roman" w:cs="Times New Roman"/>
          <w:sz w:val="24"/>
          <w:szCs w:val="24"/>
          <w:lang w:eastAsia="ru-RU"/>
        </w:rPr>
      </w:pPr>
      <w:r w:rsidRPr="00BD0273">
        <w:rPr>
          <w:rFonts w:ascii="Times New Roman" w:eastAsia="Times New Roman" w:hAnsi="Times New Roman" w:cs="Times New Roman"/>
          <w:b/>
          <w:bCs/>
          <w:caps/>
          <w:color w:val="333333"/>
          <w:sz w:val="20"/>
          <w:szCs w:val="20"/>
          <w:shd w:val="clear" w:color="auto" w:fill="FFFFFF"/>
          <w:lang w:eastAsia="ru-RU"/>
        </w:rPr>
        <w:br w:type="textWrapping" w:clear="all"/>
      </w:r>
    </w:p>
    <w:p w14:paraId="4AE188C5"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2. ТРЕБОВАНИЯ К УРОВНЮ ПОДГОТОВКИ</w:t>
      </w:r>
    </w:p>
    <w:p w14:paraId="4948BA11"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АБИТУРИЕНТА</w:t>
      </w:r>
      <w:r w:rsidRPr="00BD0273">
        <w:rPr>
          <w:rFonts w:ascii="Times New Roman" w:eastAsia="Times New Roman" w:hAnsi="Times New Roman" w:cs="Times New Roman"/>
          <w:b/>
          <w:bCs/>
          <w:caps/>
          <w:color w:val="333333"/>
          <w:sz w:val="20"/>
          <w:szCs w:val="20"/>
          <w:lang w:eastAsia="ru-RU"/>
        </w:rPr>
        <w:br/>
      </w:r>
      <w:r w:rsidRPr="00BD0273">
        <w:rPr>
          <w:rFonts w:ascii="Times New Roman" w:eastAsia="Times New Roman" w:hAnsi="Times New Roman" w:cs="Times New Roman"/>
          <w:b/>
          <w:bCs/>
          <w:caps/>
          <w:color w:val="333333"/>
          <w:sz w:val="20"/>
          <w:szCs w:val="20"/>
          <w:lang w:eastAsia="ru-RU"/>
        </w:rPr>
        <w:br/>
      </w:r>
    </w:p>
    <w:p w14:paraId="0617097A" w14:textId="77777777" w:rsidR="00BD0273" w:rsidRPr="00BD0273" w:rsidRDefault="00BD0273" w:rsidP="00BD0273">
      <w:pPr>
        <w:shd w:val="clear" w:color="auto" w:fill="FFFFFF"/>
        <w:spacing w:after="0" w:line="240" w:lineRule="auto"/>
        <w:ind w:firstLine="567"/>
        <w:jc w:val="both"/>
        <w:rPr>
          <w:rFonts w:ascii="Arial" w:eastAsia="Times New Roman" w:hAnsi="Arial" w:cs="Arial"/>
          <w:b/>
          <w:bCs/>
          <w:color w:val="333333"/>
          <w:sz w:val="24"/>
          <w:szCs w:val="24"/>
          <w:lang w:eastAsia="ru-RU"/>
        </w:rPr>
      </w:pPr>
      <w:r w:rsidRPr="00BD0273">
        <w:rPr>
          <w:rFonts w:ascii="Times New Roman" w:eastAsia="Times New Roman" w:hAnsi="Times New Roman" w:cs="Times New Roman"/>
          <w:color w:val="333333"/>
          <w:sz w:val="20"/>
          <w:szCs w:val="20"/>
          <w:lang w:eastAsia="ru-RU"/>
        </w:rPr>
        <w:t>2.1. Предшествующий уровень образования </w:t>
      </w:r>
      <w:r w:rsidRPr="00BD0273">
        <w:rPr>
          <w:rFonts w:ascii="Arial" w:eastAsia="Times New Roman" w:hAnsi="Arial" w:cs="Arial"/>
          <w:color w:val="333333"/>
          <w:sz w:val="20"/>
          <w:szCs w:val="20"/>
          <w:lang w:eastAsia="ru-RU"/>
        </w:rPr>
        <w:t>–</w:t>
      </w:r>
      <w:r w:rsidRPr="00BD0273">
        <w:rPr>
          <w:rFonts w:ascii="Times New Roman" w:eastAsia="Times New Roman" w:hAnsi="Times New Roman" w:cs="Times New Roman"/>
          <w:color w:val="333333"/>
          <w:sz w:val="20"/>
          <w:szCs w:val="20"/>
          <w:lang w:eastAsia="ru-RU"/>
        </w:rPr>
        <w:t> среднее (полное) общее образование.</w:t>
      </w:r>
    </w:p>
    <w:p w14:paraId="3CD344FE" w14:textId="77777777" w:rsidR="00BD0273" w:rsidRPr="00BD0273" w:rsidRDefault="00BD0273" w:rsidP="00BD0273">
      <w:pPr>
        <w:shd w:val="clear" w:color="auto" w:fill="FFFFFF"/>
        <w:spacing w:after="0" w:line="240" w:lineRule="auto"/>
        <w:ind w:firstLine="567"/>
        <w:jc w:val="both"/>
        <w:rPr>
          <w:rFonts w:ascii="Arial" w:eastAsia="Times New Roman" w:hAnsi="Arial" w:cs="Arial"/>
          <w:b/>
          <w:bCs/>
          <w:color w:val="333333"/>
          <w:sz w:val="24"/>
          <w:szCs w:val="24"/>
          <w:lang w:eastAsia="ru-RU"/>
        </w:rPr>
      </w:pPr>
      <w:r w:rsidRPr="00BD0273">
        <w:rPr>
          <w:rFonts w:ascii="Times New Roman" w:eastAsia="Times New Roman" w:hAnsi="Times New Roman" w:cs="Times New Roman"/>
          <w:color w:val="333333"/>
          <w:sz w:val="20"/>
          <w:szCs w:val="20"/>
          <w:lang w:eastAsia="ru-RU"/>
        </w:rPr>
        <w:t>2.2. Абитуриент должен иметь документ государственного образца о среднем (полном) общем образовании или среднем профессиональном образовании (колледжи геодезии и картографии) или начального профессионального образования, если в нем есть запись о получении предъявителем среднего (полного) общего образования или высшем профессиональном образовании</w:t>
      </w:r>
    </w:p>
    <w:p w14:paraId="100A9C8B" w14:textId="77777777" w:rsidR="00BD0273" w:rsidRPr="00BD0273" w:rsidRDefault="00BD0273" w:rsidP="00BD0273">
      <w:pPr>
        <w:shd w:val="clear" w:color="auto" w:fill="FFFFFF"/>
        <w:spacing w:after="0" w:line="240" w:lineRule="auto"/>
        <w:ind w:firstLine="567"/>
        <w:jc w:val="both"/>
        <w:rPr>
          <w:rFonts w:ascii="Arial" w:eastAsia="Times New Roman" w:hAnsi="Arial" w:cs="Arial"/>
          <w:b/>
          <w:bCs/>
          <w:color w:val="333333"/>
          <w:sz w:val="24"/>
          <w:szCs w:val="24"/>
          <w:lang w:eastAsia="ru-RU"/>
        </w:rPr>
      </w:pPr>
      <w:r w:rsidRPr="00BD0273">
        <w:rPr>
          <w:rFonts w:ascii="Times New Roman" w:eastAsia="Times New Roman" w:hAnsi="Times New Roman" w:cs="Times New Roman"/>
          <w:color w:val="333333"/>
          <w:sz w:val="20"/>
          <w:szCs w:val="20"/>
          <w:lang w:eastAsia="ru-RU"/>
        </w:rPr>
        <w:t>2.3. Абитуриент должен владеть основными навыками черчения и знать основы компьютерных технологий в объеме школьных курсов по информатике.</w:t>
      </w:r>
    </w:p>
    <w:p w14:paraId="022432E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w:t>
      </w:r>
    </w:p>
    <w:p w14:paraId="41C26AF1"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3. ОБЩИЕ ТРЕБОВАНИЯ К ОСНОВНОЙ ОБРАЗОВАТЕЛЬНОЙ ПРОГРАММЕ ПОДГОТОВКИ ВЫПУСКНИКА</w:t>
      </w:r>
      <w:r w:rsidRPr="00BD0273">
        <w:rPr>
          <w:rFonts w:ascii="Times New Roman" w:eastAsia="Times New Roman" w:hAnsi="Times New Roman" w:cs="Times New Roman"/>
          <w:b/>
          <w:bCs/>
          <w:caps/>
          <w:color w:val="333333"/>
          <w:sz w:val="20"/>
          <w:szCs w:val="20"/>
          <w:lang w:eastAsia="ru-RU"/>
        </w:rPr>
        <w:br/>
        <w:t>ПО СПЕЦИАЛЬНОСТИ 013700 – КАРТОГРАФИЯ</w:t>
      </w:r>
    </w:p>
    <w:p w14:paraId="5A8D65E9"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 </w:t>
      </w:r>
    </w:p>
    <w:p w14:paraId="7D8B7BA0" w14:textId="77777777" w:rsidR="00BD0273" w:rsidRPr="00BD0273" w:rsidRDefault="00BD0273" w:rsidP="00BD0273">
      <w:pPr>
        <w:shd w:val="clear" w:color="auto" w:fill="FFFFFF"/>
        <w:spacing w:after="0" w:line="240" w:lineRule="auto"/>
        <w:ind w:firstLine="567"/>
        <w:jc w:val="both"/>
        <w:rPr>
          <w:rFonts w:ascii="Arial" w:eastAsia="Times New Roman" w:hAnsi="Arial" w:cs="Arial"/>
          <w:b/>
          <w:bCs/>
          <w:color w:val="333333"/>
          <w:sz w:val="24"/>
          <w:szCs w:val="24"/>
          <w:lang w:eastAsia="ru-RU"/>
        </w:rPr>
      </w:pPr>
      <w:r w:rsidRPr="00BD0273">
        <w:rPr>
          <w:rFonts w:ascii="Times New Roman" w:eastAsia="Times New Roman" w:hAnsi="Times New Roman" w:cs="Times New Roman"/>
          <w:color w:val="333333"/>
          <w:sz w:val="20"/>
          <w:szCs w:val="20"/>
          <w:lang w:eastAsia="ru-RU"/>
        </w:rPr>
        <w:t>3.1. Основная образовательная программа картографа разрабатывается на основании настоящего Государственного стандарта и включает в себя учебный план, программы дисциплин, программы учебных и производственных практик.</w:t>
      </w:r>
    </w:p>
    <w:p w14:paraId="6B129D1D"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3.2. Требования к обязательному минимуму содержания основной образовательной программы картографа к условиям ее реализации и сроки ее освоения определяются настоящим Государственным образовательным стандартом.</w:t>
      </w:r>
    </w:p>
    <w:p w14:paraId="44224245"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3.3. Основная образовательная программ картографа формируется из дисциплин федерального компонента, дисциплин национально-регионального компонента, дисциплин по выбору студента, а также факультативных дисциплин. Дисциплина и курсы по выбору студента в каждом цикле должны содержательно дополнять дисциплины, указанные в федеральном компоненте цикла.</w:t>
      </w:r>
    </w:p>
    <w:p w14:paraId="715517B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3.4. Основная образовательная программа подготовки специалиста картографа должна предусматривать изучение студентом следующих циклов дисциплин:</w:t>
      </w:r>
    </w:p>
    <w:p w14:paraId="687BF90F" w14:textId="77777777" w:rsidR="00BD0273" w:rsidRPr="00BD0273" w:rsidRDefault="00BD0273" w:rsidP="00BD027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цикл ГСЭ – Общие гуманитарные и социально-экономические дисциплины;</w:t>
      </w:r>
    </w:p>
    <w:p w14:paraId="770EA12B" w14:textId="77777777" w:rsidR="00BD0273" w:rsidRPr="00BD0273" w:rsidRDefault="00BD0273" w:rsidP="00BD027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8"/>
          <w:sz w:val="20"/>
          <w:szCs w:val="20"/>
          <w:lang w:eastAsia="ru-RU"/>
        </w:rPr>
        <w:t>цикл      ЕН – Общие математические и естественнонаучные дисциплины;</w:t>
      </w:r>
    </w:p>
    <w:p w14:paraId="0749DDF8" w14:textId="77777777" w:rsidR="00BD0273" w:rsidRPr="00BD0273" w:rsidRDefault="00BD0273" w:rsidP="00BD027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цикл ОПД – Общепрофессиональные дисциплины направления;</w:t>
      </w:r>
    </w:p>
    <w:p w14:paraId="37D52393" w14:textId="77777777" w:rsidR="00BD0273" w:rsidRPr="00BD0273" w:rsidRDefault="00BD0273" w:rsidP="00BD027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цикл    ДС –Дисциплины специализации;</w:t>
      </w:r>
    </w:p>
    <w:p w14:paraId="06C285E3" w14:textId="77777777" w:rsidR="00BD0273" w:rsidRPr="00BD0273" w:rsidRDefault="00BD0273" w:rsidP="00BD0273">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      ФТД –Факультативные дисциплины.</w:t>
      </w:r>
    </w:p>
    <w:p w14:paraId="6F9713E1"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3.5. Содержание национально-регионального компонента основной образовательной программы подготовки картографа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11E28458" w14:textId="77777777" w:rsidR="00BD0273" w:rsidRPr="00BD0273" w:rsidRDefault="00BD0273" w:rsidP="00BD0273">
      <w:pPr>
        <w:shd w:val="clear" w:color="auto" w:fill="FFFFFF"/>
        <w:spacing w:after="0" w:line="240" w:lineRule="auto"/>
        <w:ind w:left="795"/>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w:t>
      </w:r>
    </w:p>
    <w:p w14:paraId="39FBE322"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aps/>
          <w:color w:val="333333"/>
          <w:sz w:val="20"/>
          <w:szCs w:val="20"/>
          <w:lang w:eastAsia="ru-RU"/>
        </w:rPr>
      </w:pPr>
      <w:r w:rsidRPr="00BD0273">
        <w:rPr>
          <w:rFonts w:ascii="Times New Roman" w:eastAsia="Times New Roman" w:hAnsi="Times New Roman" w:cs="Times New Roman"/>
          <w:b/>
          <w:bCs/>
          <w:caps/>
          <w:color w:val="333333"/>
          <w:sz w:val="20"/>
          <w:szCs w:val="20"/>
          <w:lang w:eastAsia="ru-RU"/>
        </w:rPr>
        <w:t>4. ТРЕБОВАНИЯ К ОБЯЗАТЕЛЬНОМУ МИНИМУМУ СОДЕРЖАНИЯ ОСНОВНОЙ ОБРАЗОВАТЕЛЬНОЙ ПРОГРАММЫ ПОДГОТОВКИ КАРТОГРАФА </w:t>
      </w:r>
      <w:r w:rsidRPr="00BD0273">
        <w:rPr>
          <w:rFonts w:ascii="Times New Roman" w:eastAsia="Times New Roman" w:hAnsi="Times New Roman" w:cs="Times New Roman"/>
          <w:b/>
          <w:bCs/>
          <w:color w:val="333333"/>
          <w:sz w:val="20"/>
          <w:szCs w:val="20"/>
          <w:lang w:eastAsia="ru-RU"/>
        </w:rPr>
        <w:t>ПО СПЕЦИАЛЬНОСТИ</w:t>
      </w:r>
      <w:r w:rsidRPr="00BD0273">
        <w:rPr>
          <w:rFonts w:ascii="Times New Roman" w:eastAsia="Times New Roman" w:hAnsi="Times New Roman" w:cs="Times New Roman"/>
          <w:b/>
          <w:bCs/>
          <w:color w:val="333333"/>
          <w:sz w:val="20"/>
          <w:szCs w:val="20"/>
          <w:lang w:eastAsia="ru-RU"/>
        </w:rPr>
        <w:br/>
      </w:r>
      <w:r w:rsidRPr="00BD0273">
        <w:rPr>
          <w:rFonts w:ascii="Times New Roman" w:eastAsia="Times New Roman" w:hAnsi="Times New Roman" w:cs="Times New Roman"/>
          <w:b/>
          <w:bCs/>
          <w:caps/>
          <w:color w:val="333333"/>
          <w:sz w:val="20"/>
          <w:szCs w:val="20"/>
          <w:lang w:eastAsia="ru-RU"/>
        </w:rPr>
        <w:t>013700 – </w:t>
      </w:r>
      <w:r w:rsidRPr="00BD0273">
        <w:rPr>
          <w:rFonts w:ascii="Times New Roman" w:eastAsia="Times New Roman" w:hAnsi="Times New Roman" w:cs="Times New Roman"/>
          <w:b/>
          <w:bCs/>
          <w:color w:val="333333"/>
          <w:sz w:val="20"/>
          <w:szCs w:val="20"/>
          <w:lang w:eastAsia="ru-RU"/>
        </w:rPr>
        <w:t>КАРТОГРАФИЯ</w:t>
      </w:r>
    </w:p>
    <w:p w14:paraId="0F456DEA" w14:textId="77777777" w:rsidR="00BD0273" w:rsidRPr="00BD0273" w:rsidRDefault="00BD0273" w:rsidP="00BD0273">
      <w:pPr>
        <w:shd w:val="clear" w:color="auto" w:fill="FFFFFF"/>
        <w:spacing w:after="0" w:line="240" w:lineRule="auto"/>
        <w:ind w:left="660"/>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1699"/>
        <w:gridCol w:w="6041"/>
        <w:gridCol w:w="1605"/>
      </w:tblGrid>
      <w:tr w:rsidR="00BD0273" w:rsidRPr="00BD0273" w14:paraId="3B56CA79" w14:textId="77777777" w:rsidTr="00BD0273">
        <w:tc>
          <w:tcPr>
            <w:tcW w:w="9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966652" w14:textId="77777777" w:rsidR="00BD0273" w:rsidRPr="00BD0273" w:rsidRDefault="00BD0273" w:rsidP="00BD0273">
            <w:pPr>
              <w:spacing w:after="0" w:line="240" w:lineRule="auto"/>
              <w:jc w:val="center"/>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Индекс</w:t>
            </w:r>
          </w:p>
        </w:tc>
        <w:tc>
          <w:tcPr>
            <w:tcW w:w="3200"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25E06076" w14:textId="77777777" w:rsidR="00BD0273" w:rsidRPr="00BD0273" w:rsidRDefault="00BD0273" w:rsidP="00BD0273">
            <w:pPr>
              <w:spacing w:after="0" w:line="240" w:lineRule="auto"/>
              <w:ind w:firstLine="176"/>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Наименование дисциплин и их основные разделы</w:t>
            </w:r>
          </w:p>
        </w:tc>
        <w:tc>
          <w:tcPr>
            <w:tcW w:w="850"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2BE14E55"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Всего</w:t>
            </w:r>
          </w:p>
          <w:p w14:paraId="7D86E6F2"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часов</w:t>
            </w:r>
          </w:p>
        </w:tc>
      </w:tr>
      <w:tr w:rsidR="00BD0273" w:rsidRPr="00BD0273" w14:paraId="02B66BD6"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A267D7"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ГСЭ</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0765B73" w14:textId="77777777" w:rsidR="00BD0273" w:rsidRPr="00BD0273" w:rsidRDefault="00BD0273" w:rsidP="00BD0273">
            <w:pPr>
              <w:spacing w:after="0" w:line="240" w:lineRule="auto"/>
              <w:ind w:firstLine="176"/>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Общие гуманитарные и социально-экономические дисциплины</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79F3B66"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1 800</w:t>
            </w:r>
          </w:p>
        </w:tc>
      </w:tr>
      <w:tr w:rsidR="00BD0273" w:rsidRPr="00BD0273" w14:paraId="4F7BA680"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539190"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0040A38" w14:textId="77777777" w:rsidR="00BD0273" w:rsidRPr="00BD0273" w:rsidRDefault="00BD0273" w:rsidP="00BD0273">
            <w:pPr>
              <w:spacing w:after="0" w:line="240" w:lineRule="auto"/>
              <w:ind w:firstLine="176"/>
              <w:jc w:val="center"/>
              <w:outlineLvl w:val="0"/>
              <w:rPr>
                <w:rFonts w:ascii="Times New Roman" w:eastAsia="Times New Roman" w:hAnsi="Times New Roman" w:cs="Times New Roman"/>
                <w:i/>
                <w:iCs/>
                <w:color w:val="333333"/>
                <w:kern w:val="36"/>
                <w:sz w:val="24"/>
                <w:szCs w:val="24"/>
                <w:lang w:eastAsia="ru-RU"/>
              </w:rPr>
            </w:pPr>
            <w:r w:rsidRPr="00BD0273">
              <w:rPr>
                <w:rFonts w:ascii="Times New Roman" w:eastAsia="Times New Roman" w:hAnsi="Times New Roman" w:cs="Times New Roman"/>
                <w:b/>
                <w:bCs/>
                <w:i/>
                <w:iCs/>
                <w:color w:val="333333"/>
                <w:kern w:val="36"/>
                <w:sz w:val="20"/>
                <w:szCs w:val="20"/>
                <w:lang w:eastAsia="ru-RU"/>
              </w:rPr>
              <w:t>Федеральный компонент</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608ED11"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1 608</w:t>
            </w:r>
          </w:p>
        </w:tc>
      </w:tr>
      <w:tr w:rsidR="00BD0273" w:rsidRPr="00BD0273" w14:paraId="1474E625"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AF6A1E"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ГСЭ.Ф.01</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586F723"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Иностранный язык</w:t>
            </w:r>
          </w:p>
          <w:p w14:paraId="65C3C551" w14:textId="77777777" w:rsidR="00BD0273" w:rsidRPr="00BD0273" w:rsidRDefault="00BD0273" w:rsidP="00BD0273">
            <w:pPr>
              <w:spacing w:after="0" w:line="240" w:lineRule="auto"/>
              <w:ind w:firstLine="176"/>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eastAsia="ru-RU"/>
              </w:rPr>
              <w:t>Закрепление программы средней школы, изучение нового лексико-грамматического материала, необходимого для общения в наиболее распространенных повседневных ситуациях; различные виды речевой деятельности и формы речи (устной, письменной, монологической или диалогической), овладение лексико-</w:t>
            </w:r>
            <w:proofErr w:type="spellStart"/>
            <w:proofErr w:type="gramStart"/>
            <w:r w:rsidRPr="00BD0273">
              <w:rPr>
                <w:rFonts w:ascii="Times New Roman" w:eastAsia="Times New Roman" w:hAnsi="Times New Roman" w:cs="Times New Roman"/>
                <w:color w:val="333333"/>
                <w:spacing w:val="-4"/>
                <w:sz w:val="20"/>
                <w:szCs w:val="20"/>
                <w:lang w:eastAsia="ru-RU"/>
              </w:rPr>
              <w:t>граммати</w:t>
            </w:r>
            <w:proofErr w:type="spellEnd"/>
            <w:r w:rsidRPr="00BD0273">
              <w:rPr>
                <w:rFonts w:ascii="Times New Roman" w:eastAsia="Times New Roman" w:hAnsi="Times New Roman" w:cs="Times New Roman"/>
                <w:color w:val="333333"/>
                <w:spacing w:val="-4"/>
                <w:sz w:val="20"/>
                <w:szCs w:val="20"/>
                <w:lang w:eastAsia="ru-RU"/>
              </w:rPr>
              <w:t>-</w:t>
            </w:r>
            <w:proofErr w:type="spellStart"/>
            <w:r w:rsidRPr="00BD0273">
              <w:rPr>
                <w:rFonts w:ascii="Times New Roman" w:eastAsia="Times New Roman" w:hAnsi="Times New Roman" w:cs="Times New Roman"/>
                <w:color w:val="333333"/>
                <w:spacing w:val="-4"/>
                <w:sz w:val="20"/>
                <w:szCs w:val="20"/>
                <w:lang w:eastAsia="ru-RU"/>
              </w:rPr>
              <w:t>ческим</w:t>
            </w:r>
            <w:proofErr w:type="spellEnd"/>
            <w:proofErr w:type="gramEnd"/>
            <w:r w:rsidRPr="00BD0273">
              <w:rPr>
                <w:rFonts w:ascii="Times New Roman" w:eastAsia="Times New Roman" w:hAnsi="Times New Roman" w:cs="Times New Roman"/>
                <w:color w:val="333333"/>
                <w:spacing w:val="-4"/>
                <w:sz w:val="20"/>
                <w:szCs w:val="20"/>
                <w:lang w:eastAsia="ru-RU"/>
              </w:rPr>
              <w:t xml:space="preserve"> минимумом; курс реферирования и аннотирования научной литературы, курс научно-технического перевода и т.п.</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27598D5"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340</w:t>
            </w:r>
          </w:p>
        </w:tc>
      </w:tr>
      <w:tr w:rsidR="00BD0273" w:rsidRPr="00BD0273" w14:paraId="70A702BD"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ADC6D9"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ГСЭ.Ф.02</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CB24F85"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Физическая культура</w:t>
            </w:r>
          </w:p>
          <w:p w14:paraId="7FA16F3D"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6"/>
                <w:sz w:val="20"/>
                <w:szCs w:val="20"/>
                <w:lang w:eastAsia="ru-RU"/>
              </w:rPr>
              <w:lastRenderedPageBreak/>
              <w:t>Физическая культура в общекультурной и профессиональной подготовке студентов; социально-биологические основы физической культуры; основы здорового образа и стиля жизни; оздоровительные системы и спорт (теория, методика, практика); профессионально-прикладная физическая подготовка студентов.</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F3573C3"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   408</w:t>
            </w:r>
          </w:p>
        </w:tc>
      </w:tr>
      <w:tr w:rsidR="00BD0273" w:rsidRPr="00BD0273" w14:paraId="550E8BF7"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20F316"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ГСЭ.Ф.03</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51A7885" w14:textId="77777777" w:rsidR="00BD0273" w:rsidRPr="00BD0273" w:rsidRDefault="00BD0273" w:rsidP="00BD0273">
            <w:pPr>
              <w:spacing w:after="0" w:line="240" w:lineRule="auto"/>
              <w:jc w:val="both"/>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Отечественная история</w:t>
            </w:r>
          </w:p>
          <w:p w14:paraId="738E64E0"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Сущность, формы, функции исторического знания. Методы и источники изучения истории. Понятие и </w:t>
            </w:r>
            <w:proofErr w:type="gramStart"/>
            <w:r w:rsidRPr="00BD0273">
              <w:rPr>
                <w:rFonts w:ascii="Times New Roman" w:eastAsia="Times New Roman" w:hAnsi="Times New Roman" w:cs="Times New Roman"/>
                <w:color w:val="333333"/>
                <w:sz w:val="20"/>
                <w:szCs w:val="20"/>
                <w:lang w:eastAsia="ru-RU"/>
              </w:rPr>
              <w:t>классификация  исторического</w:t>
            </w:r>
            <w:proofErr w:type="gramEnd"/>
            <w:r w:rsidRPr="00BD0273">
              <w:rPr>
                <w:rFonts w:ascii="Times New Roman" w:eastAsia="Times New Roman" w:hAnsi="Times New Roman" w:cs="Times New Roman"/>
                <w:color w:val="333333"/>
                <w:sz w:val="20"/>
                <w:szCs w:val="20"/>
                <w:lang w:eastAsia="ru-RU"/>
              </w:rPr>
              <w:t xml:space="preserve"> источника. Отечественная историография в прошлом и настоящем: общее и особенное. Методология и теория исторической науки. История России </w:t>
            </w:r>
            <w:r w:rsidRPr="00BD0273">
              <w:rPr>
                <w:rFonts w:ascii="Courier New" w:eastAsia="Times New Roman" w:hAnsi="Courier New" w:cs="Courier New"/>
                <w:color w:val="333333"/>
                <w:sz w:val="20"/>
                <w:szCs w:val="20"/>
                <w:lang w:eastAsia="ru-RU"/>
              </w:rPr>
              <w:t>–</w:t>
            </w:r>
            <w:r w:rsidRPr="00BD0273">
              <w:rPr>
                <w:rFonts w:ascii="Times New Roman" w:eastAsia="Times New Roman" w:hAnsi="Times New Roman" w:cs="Times New Roman"/>
                <w:color w:val="333333"/>
                <w:sz w:val="20"/>
                <w:szCs w:val="20"/>
                <w:lang w:eastAsia="ru-RU"/>
              </w:rPr>
              <w:t> неотъемлемая часть всемирной истории.</w:t>
            </w:r>
          </w:p>
          <w:p w14:paraId="38C0C80E"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pacing w:val="-4"/>
                <w:sz w:val="20"/>
                <w:szCs w:val="20"/>
                <w:lang w:eastAsia="ru-RU"/>
              </w:rPr>
              <w:t xml:space="preserve">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w:t>
            </w:r>
            <w:proofErr w:type="gramStart"/>
            <w:r w:rsidRPr="00BD0273">
              <w:rPr>
                <w:rFonts w:ascii="Times New Roman" w:eastAsia="Times New Roman" w:hAnsi="Times New Roman" w:cs="Times New Roman"/>
                <w:color w:val="333333"/>
                <w:spacing w:val="-4"/>
                <w:sz w:val="20"/>
                <w:szCs w:val="20"/>
                <w:lang w:eastAsia="ru-RU"/>
              </w:rPr>
              <w:t>Древней  Руси</w:t>
            </w:r>
            <w:proofErr w:type="gramEnd"/>
            <w:r w:rsidRPr="00BD0273">
              <w:rPr>
                <w:rFonts w:ascii="Times New Roman" w:eastAsia="Times New Roman" w:hAnsi="Times New Roman" w:cs="Times New Roman"/>
                <w:color w:val="333333"/>
                <w:spacing w:val="-4"/>
                <w:sz w:val="20"/>
                <w:szCs w:val="20"/>
                <w:lang w:eastAsia="ru-RU"/>
              </w:rPr>
              <w:t xml:space="preserve">.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w:t>
            </w:r>
            <w:proofErr w:type="gramStart"/>
            <w:r w:rsidRPr="00BD0273">
              <w:rPr>
                <w:rFonts w:ascii="Times New Roman" w:eastAsia="Times New Roman" w:hAnsi="Times New Roman" w:cs="Times New Roman"/>
                <w:color w:val="333333"/>
                <w:spacing w:val="-4"/>
                <w:sz w:val="20"/>
                <w:szCs w:val="20"/>
                <w:lang w:eastAsia="ru-RU"/>
              </w:rPr>
              <w:t>в  Х</w:t>
            </w:r>
            <w:proofErr w:type="gramEnd"/>
            <w:r w:rsidRPr="00BD0273">
              <w:rPr>
                <w:rFonts w:ascii="Times New Roman" w:eastAsia="Times New Roman" w:hAnsi="Times New Roman" w:cs="Times New Roman"/>
                <w:color w:val="333333"/>
                <w:spacing w:val="-4"/>
                <w:sz w:val="20"/>
                <w:szCs w:val="20"/>
                <w:lang w:val="en-US" w:eastAsia="ru-RU"/>
              </w:rPr>
              <w:t>I</w:t>
            </w:r>
            <w:r w:rsidRPr="00BD0273">
              <w:rPr>
                <w:rFonts w:ascii="Times New Roman" w:eastAsia="Times New Roman" w:hAnsi="Times New Roman" w:cs="Times New Roman"/>
                <w:color w:val="333333"/>
                <w:spacing w:val="-4"/>
                <w:sz w:val="20"/>
                <w:szCs w:val="20"/>
                <w:lang w:eastAsia="ru-RU"/>
              </w:rPr>
              <w:t>-Х</w:t>
            </w:r>
            <w:r w:rsidRPr="00BD0273">
              <w:rPr>
                <w:rFonts w:ascii="Times New Roman" w:eastAsia="Times New Roman" w:hAnsi="Times New Roman" w:cs="Times New Roman"/>
                <w:color w:val="333333"/>
                <w:spacing w:val="-4"/>
                <w:sz w:val="20"/>
                <w:szCs w:val="20"/>
                <w:lang w:val="en-US" w:eastAsia="ru-RU"/>
              </w:rPr>
              <w:t>II</w:t>
            </w:r>
            <w:r w:rsidRPr="00BD0273">
              <w:rPr>
                <w:rFonts w:ascii="Times New Roman" w:eastAsia="Times New Roman" w:hAnsi="Times New Roman" w:cs="Times New Roman"/>
                <w:color w:val="333333"/>
                <w:spacing w:val="-4"/>
                <w:sz w:val="20"/>
                <w:szCs w:val="20"/>
                <w:lang w:eastAsia="ru-RU"/>
              </w:rPr>
              <w:t> вв. Социально-политические изменения в русских землях в Х</w:t>
            </w:r>
            <w:r w:rsidRPr="00BD0273">
              <w:rPr>
                <w:rFonts w:ascii="Times New Roman" w:eastAsia="Times New Roman" w:hAnsi="Times New Roman" w:cs="Times New Roman"/>
                <w:color w:val="333333"/>
                <w:spacing w:val="-4"/>
                <w:sz w:val="20"/>
                <w:szCs w:val="20"/>
                <w:lang w:val="en-US" w:eastAsia="ru-RU"/>
              </w:rPr>
              <w:t>III</w:t>
            </w:r>
            <w:r w:rsidRPr="00BD0273">
              <w:rPr>
                <w:rFonts w:ascii="Times New Roman" w:eastAsia="Times New Roman" w:hAnsi="Times New Roman" w:cs="Times New Roman"/>
                <w:color w:val="333333"/>
                <w:spacing w:val="-4"/>
                <w:sz w:val="20"/>
                <w:szCs w:val="20"/>
                <w:lang w:eastAsia="ru-RU"/>
              </w:rPr>
              <w:t>-Х</w:t>
            </w:r>
            <w:r w:rsidRPr="00BD0273">
              <w:rPr>
                <w:rFonts w:ascii="Times New Roman" w:eastAsia="Times New Roman" w:hAnsi="Times New Roman" w:cs="Times New Roman"/>
                <w:color w:val="333333"/>
                <w:spacing w:val="-4"/>
                <w:sz w:val="20"/>
                <w:szCs w:val="20"/>
                <w:lang w:val="en-US" w:eastAsia="ru-RU"/>
              </w:rPr>
              <w:t>V</w:t>
            </w:r>
            <w:r w:rsidRPr="00BD0273">
              <w:rPr>
                <w:rFonts w:ascii="Times New Roman" w:eastAsia="Times New Roman" w:hAnsi="Times New Roman" w:cs="Times New Roman"/>
                <w:color w:val="333333"/>
                <w:spacing w:val="-4"/>
                <w:sz w:val="20"/>
                <w:szCs w:val="20"/>
                <w:lang w:eastAsia="ru-RU"/>
              </w:rPr>
              <w:t> вв. Русь и Орда: проблемы взаимовлияния.</w:t>
            </w:r>
          </w:p>
          <w:p w14:paraId="56C7A377"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Россия и </w:t>
            </w:r>
            <w:proofErr w:type="gramStart"/>
            <w:r w:rsidRPr="00BD0273">
              <w:rPr>
                <w:rFonts w:ascii="Times New Roman" w:eastAsia="Times New Roman" w:hAnsi="Times New Roman" w:cs="Times New Roman"/>
                <w:color w:val="333333"/>
                <w:sz w:val="20"/>
                <w:szCs w:val="20"/>
                <w:lang w:eastAsia="ru-RU"/>
              </w:rPr>
              <w:t>средневековые государства Европы</w:t>
            </w:r>
            <w:proofErr w:type="gramEnd"/>
            <w:r w:rsidRPr="00BD0273">
              <w:rPr>
                <w:rFonts w:ascii="Times New Roman" w:eastAsia="Times New Roman" w:hAnsi="Times New Roman" w:cs="Times New Roman"/>
                <w:color w:val="333333"/>
                <w:sz w:val="20"/>
                <w:szCs w:val="20"/>
                <w:lang w:eastAsia="ru-RU"/>
              </w:rPr>
              <w:t xml:space="preserve"> и Азии. Специфика формирования единого российского государства. Возвышение Москвы. Формирование </w:t>
            </w:r>
            <w:proofErr w:type="gramStart"/>
            <w:r w:rsidRPr="00BD0273">
              <w:rPr>
                <w:rFonts w:ascii="Times New Roman" w:eastAsia="Times New Roman" w:hAnsi="Times New Roman" w:cs="Times New Roman"/>
                <w:color w:val="333333"/>
                <w:sz w:val="20"/>
                <w:szCs w:val="20"/>
                <w:lang w:eastAsia="ru-RU"/>
              </w:rPr>
              <w:t>сословной  системы</w:t>
            </w:r>
            <w:proofErr w:type="gramEnd"/>
            <w:r w:rsidRPr="00BD0273">
              <w:rPr>
                <w:rFonts w:ascii="Times New Roman" w:eastAsia="Times New Roman" w:hAnsi="Times New Roman" w:cs="Times New Roman"/>
                <w:color w:val="333333"/>
                <w:sz w:val="20"/>
                <w:szCs w:val="20"/>
                <w:lang w:eastAsia="ru-RU"/>
              </w:rPr>
              <w:t>  организации общества. Реформы Петра </w:t>
            </w:r>
            <w:r w:rsidRPr="00BD0273">
              <w:rPr>
                <w:rFonts w:ascii="Times New Roman" w:eastAsia="Times New Roman" w:hAnsi="Times New Roman" w:cs="Times New Roman"/>
                <w:color w:val="333333"/>
                <w:sz w:val="20"/>
                <w:szCs w:val="20"/>
                <w:lang w:val="en-US" w:eastAsia="ru-RU"/>
              </w:rPr>
              <w:t>I</w:t>
            </w:r>
            <w:r w:rsidRPr="00BD0273">
              <w:rPr>
                <w:rFonts w:ascii="Times New Roman" w:eastAsia="Times New Roman" w:hAnsi="Times New Roman" w:cs="Times New Roman"/>
                <w:color w:val="333333"/>
                <w:sz w:val="20"/>
                <w:szCs w:val="20"/>
                <w:lang w:eastAsia="ru-RU"/>
              </w:rPr>
              <w:t>. Век Екатерины. Предпосылки и особенности складывания российского абсолютизма. Дискуссии о генезисе самодержавия.</w:t>
            </w:r>
          </w:p>
          <w:p w14:paraId="43D6F907"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BD0273">
              <w:rPr>
                <w:rFonts w:ascii="Times New Roman" w:eastAsia="Times New Roman" w:hAnsi="Times New Roman" w:cs="Times New Roman"/>
                <w:color w:val="333333"/>
                <w:sz w:val="20"/>
                <w:szCs w:val="20"/>
                <w:lang w:eastAsia="ru-RU"/>
              </w:rPr>
              <w:t>Мануфактурно</w:t>
            </w:r>
            <w:proofErr w:type="spellEnd"/>
            <w:r w:rsidRPr="00BD0273">
              <w:rPr>
                <w:rFonts w:ascii="Times New Roman" w:eastAsia="Times New Roman" w:hAnsi="Times New Roman" w:cs="Times New Roman"/>
                <w:color w:val="333333"/>
                <w:sz w:val="20"/>
                <w:szCs w:val="20"/>
                <w:lang w:eastAsia="ru-RU"/>
              </w:rPr>
              <w:t>-промышленное производство. Становление индустриального общества в России: общее и особенное. Общественная мысль и особенности общественного движения России Х</w:t>
            </w:r>
            <w:r w:rsidRPr="00BD0273">
              <w:rPr>
                <w:rFonts w:ascii="Times New Roman" w:eastAsia="Times New Roman" w:hAnsi="Times New Roman" w:cs="Times New Roman"/>
                <w:color w:val="333333"/>
                <w:sz w:val="20"/>
                <w:szCs w:val="20"/>
                <w:lang w:val="en-US" w:eastAsia="ru-RU"/>
              </w:rPr>
              <w:t>I</w:t>
            </w:r>
            <w:r w:rsidRPr="00BD0273">
              <w:rPr>
                <w:rFonts w:ascii="Times New Roman" w:eastAsia="Times New Roman" w:hAnsi="Times New Roman" w:cs="Times New Roman"/>
                <w:color w:val="333333"/>
                <w:sz w:val="20"/>
                <w:szCs w:val="20"/>
                <w:lang w:eastAsia="ru-RU"/>
              </w:rPr>
              <w:t>Х в. Реформы и реформаторы в России. Русская культура Х</w:t>
            </w:r>
            <w:r w:rsidRPr="00BD0273">
              <w:rPr>
                <w:rFonts w:ascii="Times New Roman" w:eastAsia="Times New Roman" w:hAnsi="Times New Roman" w:cs="Times New Roman"/>
                <w:color w:val="333333"/>
                <w:sz w:val="20"/>
                <w:szCs w:val="20"/>
                <w:lang w:val="en-US" w:eastAsia="ru-RU"/>
              </w:rPr>
              <w:t>I</w:t>
            </w:r>
            <w:r w:rsidRPr="00BD0273">
              <w:rPr>
                <w:rFonts w:ascii="Times New Roman" w:eastAsia="Times New Roman" w:hAnsi="Times New Roman" w:cs="Times New Roman"/>
                <w:color w:val="333333"/>
                <w:sz w:val="20"/>
                <w:szCs w:val="20"/>
                <w:lang w:eastAsia="ru-RU"/>
              </w:rPr>
              <w:t>Х в. и ее вклад в мировую культуру.</w:t>
            </w:r>
          </w:p>
          <w:p w14:paraId="291C517E"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pacing w:val="-6"/>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 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3E6F2158"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Россия в условиях мировой войны и общенационального кризиса.  Революция 1917 г. Гражданская война и </w:t>
            </w:r>
            <w:proofErr w:type="gramStart"/>
            <w:r w:rsidRPr="00BD0273">
              <w:rPr>
                <w:rFonts w:ascii="Times New Roman" w:eastAsia="Times New Roman" w:hAnsi="Times New Roman" w:cs="Times New Roman"/>
                <w:color w:val="333333"/>
                <w:sz w:val="20"/>
                <w:szCs w:val="20"/>
                <w:lang w:eastAsia="ru-RU"/>
              </w:rPr>
              <w:t>интервенция ,</w:t>
            </w:r>
            <w:proofErr w:type="gramEnd"/>
            <w:r w:rsidRPr="00BD0273">
              <w:rPr>
                <w:rFonts w:ascii="Times New Roman" w:eastAsia="Times New Roman" w:hAnsi="Times New Roman" w:cs="Times New Roman"/>
                <w:color w:val="333333"/>
                <w:sz w:val="20"/>
                <w:szCs w:val="20"/>
                <w:lang w:eastAsia="ru-RU"/>
              </w:rPr>
              <w:t xml:space="preserve">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 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485F0D40"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СССР накануне и в начальный период второй мировой войны. Великая Отечественная война. 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60-80-х гг.: нарастание кризисных явлений.</w:t>
            </w:r>
          </w:p>
          <w:p w14:paraId="018C39C1"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pacing w:val="-2"/>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7B904AFF"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lastRenderedPageBreak/>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99A0714"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   100</w:t>
            </w:r>
          </w:p>
        </w:tc>
      </w:tr>
      <w:tr w:rsidR="00BD0273" w:rsidRPr="00BD0273" w14:paraId="1C4CF22E"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1C6CAE"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ГСЭ.Ф.10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F8222E8"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Философия</w:t>
            </w:r>
          </w:p>
          <w:p w14:paraId="5E81F3FF"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3A7A760C"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070F803B"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78B7110D"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Смысл человеческого бытия. Насилие и ненасилие. Свобода и ответственность. Мораль, справедливость, право. </w:t>
            </w:r>
            <w:proofErr w:type="gramStart"/>
            <w:r w:rsidRPr="00BD0273">
              <w:rPr>
                <w:rFonts w:ascii="Times New Roman" w:eastAsia="Times New Roman" w:hAnsi="Times New Roman" w:cs="Times New Roman"/>
                <w:color w:val="333333"/>
                <w:sz w:val="20"/>
                <w:szCs w:val="20"/>
                <w:lang w:eastAsia="ru-RU"/>
              </w:rPr>
              <w:t>Нравственные  ценности</w:t>
            </w:r>
            <w:proofErr w:type="gramEnd"/>
            <w:r w:rsidRPr="00BD0273">
              <w:rPr>
                <w:rFonts w:ascii="Times New Roman" w:eastAsia="Times New Roman" w:hAnsi="Times New Roman" w:cs="Times New Roman"/>
                <w:color w:val="333333"/>
                <w:sz w:val="20"/>
                <w:szCs w:val="20"/>
                <w:lang w:eastAsia="ru-RU"/>
              </w:rPr>
              <w:t>.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221613B7"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BD0273">
              <w:rPr>
                <w:rFonts w:ascii="Times New Roman" w:eastAsia="Times New Roman" w:hAnsi="Times New Roman" w:cs="Times New Roman"/>
                <w:color w:val="333333"/>
                <w:sz w:val="20"/>
                <w:szCs w:val="20"/>
                <w:lang w:eastAsia="ru-RU"/>
              </w:rPr>
              <w:t>вненаучное</w:t>
            </w:r>
            <w:proofErr w:type="spellEnd"/>
            <w:r w:rsidRPr="00BD0273">
              <w:rPr>
                <w:rFonts w:ascii="Times New Roman" w:eastAsia="Times New Roman" w:hAnsi="Times New Roman" w:cs="Times New Roman"/>
                <w:color w:val="333333"/>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43FF0DDA"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Будущее человечества. Глобальные проблемы современности. Взаимодействие цивилизаций и сценарии будущего.</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AC32AC8"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150</w:t>
            </w:r>
          </w:p>
        </w:tc>
      </w:tr>
      <w:tr w:rsidR="00BD0273" w:rsidRPr="00BD0273" w14:paraId="353272C3"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F3990A"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ГСЭ.Ф.11</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242F5AA"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Экономика</w:t>
            </w:r>
          </w:p>
          <w:p w14:paraId="0DD75D38"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Введение в экономическую теорию. Блага. Потребности, ресурсы.</w:t>
            </w:r>
          </w:p>
          <w:p w14:paraId="1A1FD489"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52293F2B"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w:t>
            </w:r>
            <w:proofErr w:type="gramStart"/>
            <w:r w:rsidRPr="00BD0273">
              <w:rPr>
                <w:rFonts w:ascii="Times New Roman" w:eastAsia="Times New Roman" w:hAnsi="Times New Roman" w:cs="Times New Roman"/>
                <w:color w:val="333333"/>
                <w:sz w:val="20"/>
                <w:szCs w:val="20"/>
                <w:lang w:eastAsia="ru-RU"/>
              </w:rPr>
              <w:t>убывающей  предельной</w:t>
            </w:r>
            <w:proofErr w:type="gramEnd"/>
            <w:r w:rsidRPr="00BD0273">
              <w:rPr>
                <w:rFonts w:ascii="Times New Roman" w:eastAsia="Times New Roman" w:hAnsi="Times New Roman" w:cs="Times New Roman"/>
                <w:color w:val="333333"/>
                <w:sz w:val="20"/>
                <w:szCs w:val="20"/>
                <w:lang w:eastAsia="ru-RU"/>
              </w:rPr>
              <w:t xml:space="preserve">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136945B1"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 xml:space="preserve">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w:t>
            </w:r>
            <w:r w:rsidRPr="00BD0273">
              <w:rPr>
                <w:rFonts w:ascii="Times New Roman" w:eastAsia="Times New Roman" w:hAnsi="Times New Roman" w:cs="Times New Roman"/>
                <w:color w:val="333333"/>
                <w:sz w:val="20"/>
                <w:szCs w:val="20"/>
                <w:lang w:eastAsia="ru-RU"/>
              </w:rPr>
              <w:lastRenderedPageBreak/>
              <w:t>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48A34E73"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pacing w:val="-4"/>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C055FA1"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   110</w:t>
            </w:r>
          </w:p>
        </w:tc>
      </w:tr>
      <w:tr w:rsidR="00BD0273" w:rsidRPr="00BD0273" w14:paraId="25CBAFBF"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69836C"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ГСЭ.Ф.07</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9E3A53E"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Психология и педагогика</w:t>
            </w:r>
          </w:p>
          <w:p w14:paraId="3D4721A7" w14:textId="77777777" w:rsidR="00BD0273" w:rsidRPr="00BD0273" w:rsidRDefault="00BD0273" w:rsidP="00BD0273">
            <w:pPr>
              <w:spacing w:after="0" w:line="220" w:lineRule="atLeast"/>
              <w:ind w:firstLine="176"/>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i/>
                <w:iCs/>
                <w:color w:val="333333"/>
                <w:sz w:val="20"/>
                <w:szCs w:val="20"/>
                <w:lang w:eastAsia="ru-RU"/>
              </w:rPr>
              <w:t>Психология</w:t>
            </w:r>
            <w:r w:rsidRPr="00BD0273">
              <w:rPr>
                <w:rFonts w:ascii="Times New Roman" w:eastAsia="Times New Roman" w:hAnsi="Times New Roman" w:cs="Times New Roman"/>
                <w:color w:val="333333"/>
                <w:sz w:val="20"/>
                <w:szCs w:val="20"/>
                <w:lang w:eastAsia="ru-RU"/>
              </w:rPr>
              <w:t>: объект и предмет психологии; соотношение субъективной и объективной реальности; психика и организм; активность психики (души), психика, поведение и деятельность; структура субъективной реальности; личность и межличностные отношения; свобода воли; личностная ответственность; общее и индивидуальное в психике человека.</w:t>
            </w:r>
          </w:p>
          <w:p w14:paraId="6CE2CD3F" w14:textId="77777777" w:rsidR="00BD0273" w:rsidRPr="00BD0273" w:rsidRDefault="00BD0273" w:rsidP="00BD0273">
            <w:pPr>
              <w:spacing w:after="0" w:line="220" w:lineRule="atLeast"/>
              <w:ind w:firstLine="176"/>
              <w:jc w:val="both"/>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i/>
                <w:iCs/>
                <w:color w:val="333333"/>
                <w:sz w:val="20"/>
                <w:szCs w:val="20"/>
                <w:lang w:eastAsia="ru-RU"/>
              </w:rPr>
              <w:t>Педагогика</w:t>
            </w:r>
            <w:r w:rsidRPr="00BD0273">
              <w:rPr>
                <w:rFonts w:ascii="Times New Roman" w:eastAsia="Times New Roman" w:hAnsi="Times New Roman" w:cs="Times New Roman"/>
                <w:color w:val="333333"/>
                <w:sz w:val="20"/>
                <w:szCs w:val="20"/>
                <w:lang w:eastAsia="ru-RU"/>
              </w:rPr>
              <w:t>: предмет педагогики; цели образования и воспитания; педагогический идеал и </w:t>
            </w:r>
            <w:r w:rsidRPr="00BD0273">
              <w:rPr>
                <w:rFonts w:ascii="Times New Roman" w:eastAsia="Times New Roman" w:hAnsi="Times New Roman" w:cs="Times New Roman"/>
                <w:color w:val="333333"/>
                <w:spacing w:val="-2"/>
                <w:sz w:val="20"/>
                <w:szCs w:val="20"/>
                <w:lang w:eastAsia="ru-RU"/>
              </w:rPr>
              <w:t>его конкретно-историческое воплощение; сре</w:t>
            </w:r>
            <w:r w:rsidRPr="00BD0273">
              <w:rPr>
                <w:rFonts w:ascii="Times New Roman" w:eastAsia="Times New Roman" w:hAnsi="Times New Roman" w:cs="Times New Roman"/>
                <w:color w:val="333333"/>
                <w:sz w:val="20"/>
                <w:szCs w:val="20"/>
                <w:lang w:eastAsia="ru-RU"/>
              </w:rPr>
              <w:t>д-</w:t>
            </w:r>
            <w:proofErr w:type="spellStart"/>
            <w:r w:rsidRPr="00BD0273">
              <w:rPr>
                <w:rFonts w:ascii="Times New Roman" w:eastAsia="Times New Roman" w:hAnsi="Times New Roman" w:cs="Times New Roman"/>
                <w:color w:val="333333"/>
                <w:sz w:val="20"/>
                <w:szCs w:val="20"/>
                <w:lang w:eastAsia="ru-RU"/>
              </w:rPr>
              <w:t>ства</w:t>
            </w:r>
            <w:proofErr w:type="spellEnd"/>
            <w:r w:rsidRPr="00BD0273">
              <w:rPr>
                <w:rFonts w:ascii="Times New Roman" w:eastAsia="Times New Roman" w:hAnsi="Times New Roman" w:cs="Times New Roman"/>
                <w:color w:val="333333"/>
                <w:sz w:val="20"/>
                <w:szCs w:val="20"/>
                <w:lang w:eastAsia="ru-RU"/>
              </w:rPr>
              <w:t xml:space="preserve"> и методы педагогического воздействия на личность; общие принципы дидактики и их реализация в конкретных предметных методиках обучения; нравственно-психологические и идейные взаимоотношения поколений; семейное воспитание и семейная педагогика; межличностные отношения в коллективе; нравственно-психологический образ педагога; мастерство  педагогического общения.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3E8D1F6"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060425BE"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220303"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ГСЭ.Ф.05</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DDA4EA6"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Политология</w:t>
            </w:r>
          </w:p>
          <w:p w14:paraId="7B0817DC"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Объект, предмет и метод политической науки. Функции политологии. Политическая жизнь и властные отношения. Роль и место политики в жизни современных обществ. Социальные функции политики. История политических учений. Российская политическая традиция: истоки, социокультурные основания, историческая динамика. Современные политологические школы. Гражданское общество, его происхождение и особенности. Особенности становления гражданского общества в России. Институциональные аспекты политики. Политическая власть. Политическая система. Политические режимы, политические партии, электоральные системы. 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 Политические организации и движения. Политические элиты. Политическое лидерство. Социокультурные аспекты политики. Мировая</w:t>
            </w:r>
            <w:r w:rsidRPr="00BD0273">
              <w:rPr>
                <w:rFonts w:ascii="Times New Roman" w:eastAsia="Times New Roman" w:hAnsi="Times New Roman" w:cs="Times New Roman"/>
                <w:b/>
                <w:bCs/>
                <w:color w:val="333333"/>
                <w:sz w:val="20"/>
                <w:szCs w:val="20"/>
                <w:lang w:eastAsia="ru-RU"/>
              </w:rPr>
              <w:t> </w:t>
            </w:r>
            <w:r w:rsidRPr="00BD0273">
              <w:rPr>
                <w:rFonts w:ascii="Times New Roman" w:eastAsia="Times New Roman" w:hAnsi="Times New Roman" w:cs="Times New Roman"/>
                <w:color w:val="333333"/>
                <w:sz w:val="20"/>
                <w:szCs w:val="20"/>
                <w:lang w:eastAsia="ru-RU"/>
              </w:rPr>
              <w:t>политика и международные отношения. Особенности мирового политического процесса. Национально-государственные интересы России в новой геополитической ситуации. 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0883FCC"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tc>
      </w:tr>
      <w:tr w:rsidR="00BD0273" w:rsidRPr="00BD0273" w14:paraId="4E1D47C5"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289914"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ГСЭ.Ф.04</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8857C4C"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Культурология</w:t>
            </w:r>
          </w:p>
          <w:p w14:paraId="33FE5D01" w14:textId="77777777" w:rsidR="00BD0273" w:rsidRPr="00BD0273" w:rsidRDefault="00BD0273" w:rsidP="00BD0273">
            <w:pPr>
              <w:spacing w:after="0" w:line="240" w:lineRule="auto"/>
              <w:ind w:firstLine="176"/>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 Методы культурологических исследований.</w:t>
            </w:r>
          </w:p>
          <w:p w14:paraId="4042D0B2"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2"/>
                <w:sz w:val="20"/>
                <w:szCs w:val="20"/>
                <w:lang w:eastAsia="ru-RU"/>
              </w:rPr>
              <w:t xml:space="preserve">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 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w:t>
            </w:r>
            <w:r w:rsidRPr="00BD0273">
              <w:rPr>
                <w:rFonts w:ascii="Times New Roman" w:eastAsia="Times New Roman" w:hAnsi="Times New Roman" w:cs="Times New Roman"/>
                <w:color w:val="333333"/>
                <w:spacing w:val="-2"/>
                <w:sz w:val="20"/>
                <w:szCs w:val="20"/>
                <w:lang w:eastAsia="ru-RU"/>
              </w:rPr>
              <w:lastRenderedPageBreak/>
              <w:t>культуры. Место и роль России</w:t>
            </w:r>
            <w:r w:rsidRPr="00BD0273">
              <w:rPr>
                <w:rFonts w:ascii="Times New Roman" w:eastAsia="Times New Roman" w:hAnsi="Times New Roman" w:cs="Times New Roman"/>
                <w:caps/>
                <w:color w:val="333333"/>
                <w:spacing w:val="-2"/>
                <w:sz w:val="20"/>
                <w:szCs w:val="20"/>
                <w:lang w:eastAsia="ru-RU"/>
              </w:rPr>
              <w:t> </w:t>
            </w:r>
            <w:r w:rsidRPr="00BD0273">
              <w:rPr>
                <w:rFonts w:ascii="Times New Roman" w:eastAsia="Times New Roman" w:hAnsi="Times New Roman" w:cs="Times New Roman"/>
                <w:color w:val="333333"/>
                <w:spacing w:val="-2"/>
                <w:sz w:val="20"/>
                <w:szCs w:val="20"/>
                <w:lang w:eastAsia="ru-RU"/>
              </w:rPr>
              <w:t xml:space="preserve">в мировой культуре. Тенденции культурной универсализации в мировом современном процессе. Культура и природа. Культура и общество. Культура и глобальные проблемы современности. Культура и личность. </w:t>
            </w:r>
            <w:proofErr w:type="spellStart"/>
            <w:r w:rsidRPr="00BD0273">
              <w:rPr>
                <w:rFonts w:ascii="Times New Roman" w:eastAsia="Times New Roman" w:hAnsi="Times New Roman" w:cs="Times New Roman"/>
                <w:color w:val="333333"/>
                <w:spacing w:val="-2"/>
                <w:sz w:val="20"/>
                <w:szCs w:val="20"/>
                <w:lang w:eastAsia="ru-RU"/>
              </w:rPr>
              <w:t>Инкультурация</w:t>
            </w:r>
            <w:proofErr w:type="spellEnd"/>
            <w:r w:rsidRPr="00BD0273">
              <w:rPr>
                <w:rFonts w:ascii="Times New Roman" w:eastAsia="Times New Roman" w:hAnsi="Times New Roman" w:cs="Times New Roman"/>
                <w:color w:val="333333"/>
                <w:spacing w:val="-2"/>
                <w:sz w:val="20"/>
                <w:szCs w:val="20"/>
                <w:lang w:eastAsia="ru-RU"/>
              </w:rPr>
              <w:t xml:space="preserve"> и социализация.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E4D14A1"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lastRenderedPageBreak/>
              <w:t> </w:t>
            </w:r>
          </w:p>
        </w:tc>
      </w:tr>
      <w:tr w:rsidR="00BD0273" w:rsidRPr="00BD0273" w14:paraId="0FF5D1BA"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571DE4"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ГСЭ.Ф.08</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D229F0D" w14:textId="77777777" w:rsidR="00BD0273" w:rsidRPr="00BD0273" w:rsidRDefault="00BD0273" w:rsidP="00BD0273">
            <w:pPr>
              <w:spacing w:after="0" w:line="240" w:lineRule="auto"/>
              <w:jc w:val="both"/>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Русский язык и культура речи</w:t>
            </w:r>
          </w:p>
          <w:p w14:paraId="243C8CCB"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 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41F1FDC5"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Функциональные стили современного русского языка. Взаимодействие функциональных стилей. Научный стиль. Специфика использования элементов различных языковых уровней в научной речи. Речевые нормы учебной и научной сфер деятельности. Официально-</w:t>
            </w:r>
            <w:proofErr w:type="gramStart"/>
            <w:r w:rsidRPr="00BD0273">
              <w:rPr>
                <w:rFonts w:ascii="Times New Roman" w:eastAsia="Times New Roman" w:hAnsi="Times New Roman" w:cs="Times New Roman"/>
                <w:color w:val="333333"/>
                <w:sz w:val="20"/>
                <w:szCs w:val="20"/>
                <w:lang w:eastAsia="ru-RU"/>
              </w:rPr>
              <w:t>дело-вой</w:t>
            </w:r>
            <w:proofErr w:type="gramEnd"/>
            <w:r w:rsidRPr="00BD0273">
              <w:rPr>
                <w:rFonts w:ascii="Times New Roman" w:eastAsia="Times New Roman" w:hAnsi="Times New Roman" w:cs="Times New Roman"/>
                <w:color w:val="333333"/>
                <w:sz w:val="20"/>
                <w:szCs w:val="20"/>
                <w:lang w:eastAsia="ru-RU"/>
              </w:rPr>
              <w:t xml:space="preserve">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w:t>
            </w:r>
            <w:proofErr w:type="gramStart"/>
            <w:r w:rsidRPr="00BD0273">
              <w:rPr>
                <w:rFonts w:ascii="Times New Roman" w:eastAsia="Times New Roman" w:hAnsi="Times New Roman" w:cs="Times New Roman"/>
                <w:color w:val="333333"/>
                <w:sz w:val="20"/>
                <w:szCs w:val="20"/>
                <w:lang w:eastAsia="ru-RU"/>
              </w:rPr>
              <w:t>дело-вой</w:t>
            </w:r>
            <w:proofErr w:type="gramEnd"/>
            <w:r w:rsidRPr="00BD0273">
              <w:rPr>
                <w:rFonts w:ascii="Times New Roman" w:eastAsia="Times New Roman" w:hAnsi="Times New Roman" w:cs="Times New Roman"/>
                <w:color w:val="333333"/>
                <w:sz w:val="20"/>
                <w:szCs w:val="20"/>
                <w:lang w:eastAsia="ru-RU"/>
              </w:rPr>
              <w:t xml:space="preserve">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7BA146FA"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752CF1E8" w14:textId="77777777" w:rsidR="00BD0273" w:rsidRPr="00BD0273" w:rsidRDefault="00BD0273" w:rsidP="00BD0273">
            <w:pPr>
              <w:spacing w:after="0" w:line="240" w:lineRule="auto"/>
              <w:ind w:firstLine="176"/>
              <w:jc w:val="both"/>
              <w:rPr>
                <w:rFonts w:ascii="Courier New" w:eastAsia="Times New Roman" w:hAnsi="Courier New" w:cs="Courier New"/>
                <w:color w:val="333333"/>
                <w:sz w:val="20"/>
                <w:szCs w:val="20"/>
                <w:lang w:eastAsia="ru-RU"/>
              </w:rPr>
            </w:pPr>
            <w:r w:rsidRPr="00BD0273">
              <w:rPr>
                <w:rFonts w:ascii="Times New Roman" w:eastAsia="Times New Roman" w:hAnsi="Times New Roman" w:cs="Times New Roman"/>
                <w:color w:val="333333"/>
                <w:spacing w:val="-10"/>
                <w:sz w:val="20"/>
                <w:szCs w:val="20"/>
                <w:lang w:eastAsia="ru-RU"/>
              </w:rPr>
              <w:t>Культура речи. Основные направления совершенствования навыков грамотного письма и говорения.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84952AE"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tc>
      </w:tr>
      <w:tr w:rsidR="00BD0273" w:rsidRPr="00BD0273" w14:paraId="7C4F02BB"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7B915A"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ГСЭ.Ф.09</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3842027"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Социология</w:t>
            </w:r>
          </w:p>
          <w:p w14:paraId="2ED27F0A" w14:textId="77777777" w:rsidR="00BD0273" w:rsidRPr="00BD0273" w:rsidRDefault="00BD0273" w:rsidP="00BD0273">
            <w:pPr>
              <w:spacing w:after="0" w:line="240" w:lineRule="auto"/>
              <w:ind w:firstLine="176"/>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Предыстория и социально-философские предпосылки социологии как науки. Социологический проект О. Конта. Классические социологические теории. Современные социологические теории. Русская социологическая мысль. Общество и социальные институты. Мировая система и процесс» глобализации. Социальные группы и общности. Виды общностей. Общность и личность. Малые группы и коллективы. Социальная организация. Социальные движения. Социальное неравенство, стратификация и социальная мобильность. Понятие социального статуса. Социальное взаимодействие и социальные отношения. Общественное мнение как институт гражданского общества. Культура как фактор социальных изменений. Взаимодействие экономики, социальных отношений и культуры. Личность как социальный тип. Социальный контроль и девиация. Личность как деятельный субъект. Социальные изменения. Социальные революции и реформы. Концепция социального прогресса. Формирование мировой системы. Место России в мировом сообществе. Методы социологического исследования.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C607AAC"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tc>
      </w:tr>
      <w:tr w:rsidR="00BD0273" w:rsidRPr="00BD0273" w14:paraId="14E21652"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28AF80"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ГСЭ.Ф.06</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9E1AD2B"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Правоведение</w:t>
            </w:r>
          </w:p>
          <w:p w14:paraId="61BD4B92"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Государство и право. </w:t>
            </w:r>
            <w:bookmarkStart w:id="0" w:name="OCRUncertain498"/>
            <w:r w:rsidRPr="00BD0273">
              <w:rPr>
                <w:rFonts w:ascii="Times New Roman" w:eastAsia="Times New Roman" w:hAnsi="Times New Roman" w:cs="Times New Roman"/>
                <w:color w:val="337AB7"/>
                <w:sz w:val="20"/>
                <w:szCs w:val="20"/>
                <w:lang w:eastAsia="ru-RU"/>
              </w:rPr>
              <w:t>И</w:t>
            </w:r>
            <w:bookmarkEnd w:id="0"/>
            <w:r w:rsidRPr="00BD0273">
              <w:rPr>
                <w:rFonts w:ascii="Times New Roman" w:eastAsia="Times New Roman" w:hAnsi="Times New Roman" w:cs="Times New Roman"/>
                <w:color w:val="333333"/>
                <w:sz w:val="20"/>
                <w:szCs w:val="20"/>
                <w:lang w:eastAsia="ru-RU"/>
              </w:rPr>
              <w:t>х р</w:t>
            </w:r>
            <w:bookmarkStart w:id="1" w:name="OCRUncertain499"/>
            <w:r w:rsidRPr="00BD0273">
              <w:rPr>
                <w:rFonts w:ascii="Times New Roman" w:eastAsia="Times New Roman" w:hAnsi="Times New Roman" w:cs="Times New Roman"/>
                <w:color w:val="337AB7"/>
                <w:sz w:val="20"/>
                <w:szCs w:val="20"/>
                <w:lang w:eastAsia="ru-RU"/>
              </w:rPr>
              <w:t>ол</w:t>
            </w:r>
            <w:bookmarkEnd w:id="1"/>
            <w:r w:rsidRPr="00BD0273">
              <w:rPr>
                <w:rFonts w:ascii="Times New Roman" w:eastAsia="Times New Roman" w:hAnsi="Times New Roman" w:cs="Times New Roman"/>
                <w:color w:val="333333"/>
                <w:sz w:val="20"/>
                <w:szCs w:val="20"/>
                <w:lang w:eastAsia="ru-RU"/>
              </w:rPr>
              <w:t>ь в жиз</w:t>
            </w:r>
            <w:bookmarkStart w:id="2" w:name="OCRUncertain500"/>
            <w:r w:rsidRPr="00BD0273">
              <w:rPr>
                <w:rFonts w:ascii="Times New Roman" w:eastAsia="Times New Roman" w:hAnsi="Times New Roman" w:cs="Times New Roman"/>
                <w:color w:val="337AB7"/>
                <w:sz w:val="20"/>
                <w:szCs w:val="20"/>
                <w:lang w:eastAsia="ru-RU"/>
              </w:rPr>
              <w:t>н</w:t>
            </w:r>
            <w:bookmarkEnd w:id="2"/>
            <w:r w:rsidRPr="00BD0273">
              <w:rPr>
                <w:rFonts w:ascii="Times New Roman" w:eastAsia="Times New Roman" w:hAnsi="Times New Roman" w:cs="Times New Roman"/>
                <w:color w:val="333333"/>
                <w:sz w:val="20"/>
                <w:szCs w:val="20"/>
                <w:lang w:eastAsia="ru-RU"/>
              </w:rPr>
              <w:t>и о</w:t>
            </w:r>
            <w:bookmarkStart w:id="3" w:name="OCRUncertain501"/>
            <w:r w:rsidRPr="00BD0273">
              <w:rPr>
                <w:rFonts w:ascii="Times New Roman" w:eastAsia="Times New Roman" w:hAnsi="Times New Roman" w:cs="Times New Roman"/>
                <w:color w:val="337AB7"/>
                <w:sz w:val="20"/>
                <w:szCs w:val="20"/>
                <w:lang w:eastAsia="ru-RU"/>
              </w:rPr>
              <w:t>б</w:t>
            </w:r>
            <w:bookmarkEnd w:id="3"/>
            <w:r w:rsidRPr="00BD0273">
              <w:rPr>
                <w:rFonts w:ascii="Times New Roman" w:eastAsia="Times New Roman" w:hAnsi="Times New Roman" w:cs="Times New Roman"/>
                <w:color w:val="333333"/>
                <w:sz w:val="20"/>
                <w:szCs w:val="20"/>
                <w:lang w:eastAsia="ru-RU"/>
              </w:rPr>
              <w:t>щества. Норма права и нормативно-правовы</w:t>
            </w:r>
            <w:bookmarkStart w:id="4" w:name="OCRUncertain502"/>
            <w:r w:rsidRPr="00BD0273">
              <w:rPr>
                <w:rFonts w:ascii="Times New Roman" w:eastAsia="Times New Roman" w:hAnsi="Times New Roman" w:cs="Times New Roman"/>
                <w:color w:val="337AB7"/>
                <w:sz w:val="20"/>
                <w:szCs w:val="20"/>
                <w:lang w:eastAsia="ru-RU"/>
              </w:rPr>
              <w:t>е</w:t>
            </w:r>
            <w:bookmarkEnd w:id="4"/>
            <w:r w:rsidRPr="00BD0273">
              <w:rPr>
                <w:rFonts w:ascii="Times New Roman" w:eastAsia="Times New Roman" w:hAnsi="Times New Roman" w:cs="Times New Roman"/>
                <w:color w:val="333333"/>
                <w:sz w:val="20"/>
                <w:szCs w:val="20"/>
                <w:lang w:eastAsia="ru-RU"/>
              </w:rPr>
              <w:t> акты</w:t>
            </w:r>
            <w:bookmarkStart w:id="5" w:name="OCRUncertain503"/>
            <w:r w:rsidRPr="00BD0273">
              <w:rPr>
                <w:rFonts w:ascii="Times New Roman" w:eastAsia="Times New Roman" w:hAnsi="Times New Roman" w:cs="Times New Roman"/>
                <w:color w:val="337AB7"/>
                <w:sz w:val="20"/>
                <w:szCs w:val="20"/>
                <w:lang w:eastAsia="ru-RU"/>
              </w:rPr>
              <w:t>. </w:t>
            </w:r>
            <w:bookmarkEnd w:id="5"/>
            <w:r w:rsidRPr="00BD0273">
              <w:rPr>
                <w:rFonts w:ascii="Times New Roman" w:eastAsia="Times New Roman" w:hAnsi="Times New Roman" w:cs="Times New Roman"/>
                <w:color w:val="333333"/>
                <w:sz w:val="20"/>
                <w:szCs w:val="20"/>
                <w:lang w:eastAsia="ru-RU"/>
              </w:rPr>
              <w:t>Основны</w:t>
            </w:r>
            <w:bookmarkStart w:id="6" w:name="OCRUncertain504"/>
            <w:r w:rsidRPr="00BD0273">
              <w:rPr>
                <w:rFonts w:ascii="Times New Roman" w:eastAsia="Times New Roman" w:hAnsi="Times New Roman" w:cs="Times New Roman"/>
                <w:color w:val="337AB7"/>
                <w:sz w:val="20"/>
                <w:szCs w:val="20"/>
                <w:lang w:eastAsia="ru-RU"/>
              </w:rPr>
              <w:t>е</w:t>
            </w:r>
            <w:bookmarkEnd w:id="6"/>
            <w:r w:rsidRPr="00BD0273">
              <w:rPr>
                <w:rFonts w:ascii="Times New Roman" w:eastAsia="Times New Roman" w:hAnsi="Times New Roman" w:cs="Times New Roman"/>
                <w:color w:val="333333"/>
                <w:sz w:val="20"/>
                <w:szCs w:val="20"/>
                <w:lang w:eastAsia="ru-RU"/>
              </w:rPr>
              <w:t> </w:t>
            </w:r>
            <w:bookmarkStart w:id="7" w:name="OCRUncertain505"/>
            <w:r w:rsidRPr="00BD0273">
              <w:rPr>
                <w:rFonts w:ascii="Times New Roman" w:eastAsia="Times New Roman" w:hAnsi="Times New Roman" w:cs="Times New Roman"/>
                <w:color w:val="337AB7"/>
                <w:sz w:val="20"/>
                <w:szCs w:val="20"/>
                <w:lang w:eastAsia="ru-RU"/>
              </w:rPr>
              <w:t>п</w:t>
            </w:r>
            <w:bookmarkEnd w:id="7"/>
            <w:r w:rsidRPr="00BD0273">
              <w:rPr>
                <w:rFonts w:ascii="Times New Roman" w:eastAsia="Times New Roman" w:hAnsi="Times New Roman" w:cs="Times New Roman"/>
                <w:color w:val="333333"/>
                <w:sz w:val="20"/>
                <w:szCs w:val="20"/>
                <w:lang w:eastAsia="ru-RU"/>
              </w:rPr>
              <w:t>равовые </w:t>
            </w:r>
            <w:bookmarkStart w:id="8" w:name="OCRUncertain506"/>
            <w:r w:rsidRPr="00BD0273">
              <w:rPr>
                <w:rFonts w:ascii="Times New Roman" w:eastAsia="Times New Roman" w:hAnsi="Times New Roman" w:cs="Times New Roman"/>
                <w:color w:val="337AB7"/>
                <w:sz w:val="20"/>
                <w:szCs w:val="20"/>
                <w:lang w:eastAsia="ru-RU"/>
              </w:rPr>
              <w:t>с</w:t>
            </w:r>
            <w:bookmarkEnd w:id="8"/>
            <w:r w:rsidRPr="00BD0273">
              <w:rPr>
                <w:rFonts w:ascii="Times New Roman" w:eastAsia="Times New Roman" w:hAnsi="Times New Roman" w:cs="Times New Roman"/>
                <w:color w:val="333333"/>
                <w:sz w:val="20"/>
                <w:szCs w:val="20"/>
                <w:lang w:eastAsia="ru-RU"/>
              </w:rPr>
              <w:t>истемы современности. Междунар</w:t>
            </w:r>
            <w:bookmarkStart w:id="9" w:name="OCRUncertain508"/>
            <w:r w:rsidRPr="00BD0273">
              <w:rPr>
                <w:rFonts w:ascii="Times New Roman" w:eastAsia="Times New Roman" w:hAnsi="Times New Roman" w:cs="Times New Roman"/>
                <w:color w:val="337AB7"/>
                <w:sz w:val="20"/>
                <w:szCs w:val="20"/>
                <w:lang w:eastAsia="ru-RU"/>
              </w:rPr>
              <w:t>о</w:t>
            </w:r>
            <w:bookmarkEnd w:id="9"/>
            <w:r w:rsidRPr="00BD0273">
              <w:rPr>
                <w:rFonts w:ascii="Times New Roman" w:eastAsia="Times New Roman" w:hAnsi="Times New Roman" w:cs="Times New Roman"/>
                <w:color w:val="333333"/>
                <w:sz w:val="20"/>
                <w:szCs w:val="20"/>
                <w:lang w:eastAsia="ru-RU"/>
              </w:rPr>
              <w:t>дно</w:t>
            </w:r>
            <w:bookmarkStart w:id="10" w:name="OCRUncertain509"/>
            <w:r w:rsidRPr="00BD0273">
              <w:rPr>
                <w:rFonts w:ascii="Times New Roman" w:eastAsia="Times New Roman" w:hAnsi="Times New Roman" w:cs="Times New Roman"/>
                <w:color w:val="337AB7"/>
                <w:sz w:val="20"/>
                <w:szCs w:val="20"/>
                <w:lang w:eastAsia="ru-RU"/>
              </w:rPr>
              <w:t>е</w:t>
            </w:r>
            <w:bookmarkEnd w:id="10"/>
            <w:r w:rsidRPr="00BD0273">
              <w:rPr>
                <w:rFonts w:ascii="Times New Roman" w:eastAsia="Times New Roman" w:hAnsi="Times New Roman" w:cs="Times New Roman"/>
                <w:color w:val="333333"/>
                <w:sz w:val="20"/>
                <w:szCs w:val="20"/>
                <w:lang w:eastAsia="ru-RU"/>
              </w:rPr>
              <w:t> </w:t>
            </w:r>
            <w:proofErr w:type="gramStart"/>
            <w:r w:rsidRPr="00BD0273">
              <w:rPr>
                <w:rFonts w:ascii="Times New Roman" w:eastAsia="Times New Roman" w:hAnsi="Times New Roman" w:cs="Times New Roman"/>
                <w:color w:val="333333"/>
                <w:sz w:val="20"/>
                <w:szCs w:val="20"/>
                <w:lang w:eastAsia="ru-RU"/>
              </w:rPr>
              <w:t>право</w:t>
            </w:r>
            <w:proofErr w:type="gramEnd"/>
            <w:r w:rsidRPr="00BD0273">
              <w:rPr>
                <w:rFonts w:ascii="Times New Roman" w:eastAsia="Times New Roman" w:hAnsi="Times New Roman" w:cs="Times New Roman"/>
                <w:color w:val="333333"/>
                <w:sz w:val="20"/>
                <w:szCs w:val="20"/>
                <w:lang w:eastAsia="ru-RU"/>
              </w:rPr>
              <w:t xml:space="preserve"> как особая система пра</w:t>
            </w:r>
            <w:bookmarkStart w:id="11" w:name="OCRUncertain510"/>
            <w:r w:rsidRPr="00BD0273">
              <w:rPr>
                <w:rFonts w:ascii="Times New Roman" w:eastAsia="Times New Roman" w:hAnsi="Times New Roman" w:cs="Times New Roman"/>
                <w:color w:val="337AB7"/>
                <w:sz w:val="20"/>
                <w:szCs w:val="20"/>
                <w:lang w:eastAsia="ru-RU"/>
              </w:rPr>
              <w:t>в</w:t>
            </w:r>
            <w:bookmarkEnd w:id="11"/>
            <w:r w:rsidRPr="00BD0273">
              <w:rPr>
                <w:rFonts w:ascii="Times New Roman" w:eastAsia="Times New Roman" w:hAnsi="Times New Roman" w:cs="Times New Roman"/>
                <w:color w:val="333333"/>
                <w:sz w:val="20"/>
                <w:szCs w:val="20"/>
                <w:lang w:eastAsia="ru-RU"/>
              </w:rPr>
              <w:t>а. Источ</w:t>
            </w:r>
            <w:bookmarkStart w:id="12" w:name="OCRUncertain511"/>
            <w:r w:rsidRPr="00BD0273">
              <w:rPr>
                <w:rFonts w:ascii="Times New Roman" w:eastAsia="Times New Roman" w:hAnsi="Times New Roman" w:cs="Times New Roman"/>
                <w:color w:val="337AB7"/>
                <w:sz w:val="20"/>
                <w:szCs w:val="20"/>
                <w:lang w:eastAsia="ru-RU"/>
              </w:rPr>
              <w:t>н</w:t>
            </w:r>
            <w:bookmarkEnd w:id="12"/>
            <w:r w:rsidRPr="00BD0273">
              <w:rPr>
                <w:rFonts w:ascii="Times New Roman" w:eastAsia="Times New Roman" w:hAnsi="Times New Roman" w:cs="Times New Roman"/>
                <w:color w:val="333333"/>
                <w:sz w:val="20"/>
                <w:szCs w:val="20"/>
                <w:lang w:eastAsia="ru-RU"/>
              </w:rPr>
              <w:t>ики российского права. </w:t>
            </w:r>
            <w:bookmarkStart w:id="13" w:name="OCRUncertain512"/>
            <w:r w:rsidRPr="00BD0273">
              <w:rPr>
                <w:rFonts w:ascii="Times New Roman" w:eastAsia="Times New Roman" w:hAnsi="Times New Roman" w:cs="Times New Roman"/>
                <w:color w:val="337AB7"/>
                <w:sz w:val="20"/>
                <w:szCs w:val="20"/>
                <w:lang w:eastAsia="ru-RU"/>
              </w:rPr>
              <w:t>З</w:t>
            </w:r>
            <w:bookmarkEnd w:id="13"/>
            <w:r w:rsidRPr="00BD0273">
              <w:rPr>
                <w:rFonts w:ascii="Times New Roman" w:eastAsia="Times New Roman" w:hAnsi="Times New Roman" w:cs="Times New Roman"/>
                <w:color w:val="333333"/>
                <w:sz w:val="20"/>
                <w:szCs w:val="20"/>
                <w:lang w:eastAsia="ru-RU"/>
              </w:rPr>
              <w:t>акон и </w:t>
            </w:r>
            <w:bookmarkStart w:id="14" w:name="OCRUncertain513"/>
            <w:r w:rsidRPr="00BD0273">
              <w:rPr>
                <w:rFonts w:ascii="Times New Roman" w:eastAsia="Times New Roman" w:hAnsi="Times New Roman" w:cs="Times New Roman"/>
                <w:color w:val="337AB7"/>
                <w:sz w:val="20"/>
                <w:szCs w:val="20"/>
                <w:lang w:eastAsia="ru-RU"/>
              </w:rPr>
              <w:t>подзаконные</w:t>
            </w:r>
            <w:bookmarkEnd w:id="14"/>
            <w:r w:rsidRPr="00BD0273">
              <w:rPr>
                <w:rFonts w:ascii="Times New Roman" w:eastAsia="Times New Roman" w:hAnsi="Times New Roman" w:cs="Times New Roman"/>
                <w:color w:val="333333"/>
                <w:sz w:val="20"/>
                <w:szCs w:val="20"/>
                <w:lang w:eastAsia="ru-RU"/>
              </w:rPr>
              <w:t> акты. Сист</w:t>
            </w:r>
            <w:bookmarkStart w:id="15" w:name="OCRUncertain514"/>
            <w:r w:rsidRPr="00BD0273">
              <w:rPr>
                <w:rFonts w:ascii="Times New Roman" w:eastAsia="Times New Roman" w:hAnsi="Times New Roman" w:cs="Times New Roman"/>
                <w:color w:val="337AB7"/>
                <w:sz w:val="20"/>
                <w:szCs w:val="20"/>
                <w:lang w:eastAsia="ru-RU"/>
              </w:rPr>
              <w:t>е</w:t>
            </w:r>
            <w:bookmarkEnd w:id="15"/>
            <w:r w:rsidRPr="00BD0273">
              <w:rPr>
                <w:rFonts w:ascii="Times New Roman" w:eastAsia="Times New Roman" w:hAnsi="Times New Roman" w:cs="Times New Roman"/>
                <w:color w:val="333333"/>
                <w:sz w:val="20"/>
                <w:szCs w:val="20"/>
                <w:lang w:eastAsia="ru-RU"/>
              </w:rPr>
              <w:t>ма российс</w:t>
            </w:r>
            <w:bookmarkStart w:id="16" w:name="OCRUncertain515"/>
            <w:r w:rsidRPr="00BD0273">
              <w:rPr>
                <w:rFonts w:ascii="Times New Roman" w:eastAsia="Times New Roman" w:hAnsi="Times New Roman" w:cs="Times New Roman"/>
                <w:color w:val="337AB7"/>
                <w:sz w:val="20"/>
                <w:szCs w:val="20"/>
                <w:lang w:eastAsia="ru-RU"/>
              </w:rPr>
              <w:t>к</w:t>
            </w:r>
            <w:bookmarkEnd w:id="16"/>
            <w:r w:rsidRPr="00BD0273">
              <w:rPr>
                <w:rFonts w:ascii="Times New Roman" w:eastAsia="Times New Roman" w:hAnsi="Times New Roman" w:cs="Times New Roman"/>
                <w:color w:val="333333"/>
                <w:sz w:val="20"/>
                <w:szCs w:val="20"/>
                <w:lang w:eastAsia="ru-RU"/>
              </w:rPr>
              <w:t>ого права. </w:t>
            </w:r>
            <w:bookmarkStart w:id="17" w:name="OCRUncertain516"/>
            <w:r w:rsidRPr="00BD0273">
              <w:rPr>
                <w:rFonts w:ascii="Times New Roman" w:eastAsia="Times New Roman" w:hAnsi="Times New Roman" w:cs="Times New Roman"/>
                <w:color w:val="337AB7"/>
                <w:sz w:val="20"/>
                <w:szCs w:val="20"/>
                <w:lang w:eastAsia="ru-RU"/>
              </w:rPr>
              <w:t>Отрасли</w:t>
            </w:r>
            <w:bookmarkEnd w:id="17"/>
            <w:r w:rsidRPr="00BD0273">
              <w:rPr>
                <w:rFonts w:ascii="Times New Roman" w:eastAsia="Times New Roman" w:hAnsi="Times New Roman" w:cs="Times New Roman"/>
                <w:color w:val="333333"/>
                <w:sz w:val="20"/>
                <w:szCs w:val="20"/>
                <w:lang w:eastAsia="ru-RU"/>
              </w:rPr>
              <w:t> права. </w:t>
            </w:r>
            <w:bookmarkStart w:id="18" w:name="OCRUncertain517"/>
            <w:r w:rsidRPr="00BD0273">
              <w:rPr>
                <w:rFonts w:ascii="Times New Roman" w:eastAsia="Times New Roman" w:hAnsi="Times New Roman" w:cs="Times New Roman"/>
                <w:color w:val="337AB7"/>
                <w:sz w:val="20"/>
                <w:szCs w:val="20"/>
                <w:lang w:eastAsia="ru-RU"/>
              </w:rPr>
              <w:t>Правонарушение</w:t>
            </w:r>
            <w:bookmarkEnd w:id="18"/>
            <w:r w:rsidRPr="00BD0273">
              <w:rPr>
                <w:rFonts w:ascii="Times New Roman" w:eastAsia="Times New Roman" w:hAnsi="Times New Roman" w:cs="Times New Roman"/>
                <w:color w:val="333333"/>
                <w:sz w:val="20"/>
                <w:szCs w:val="20"/>
                <w:lang w:eastAsia="ru-RU"/>
              </w:rPr>
              <w:t> и юридическая </w:t>
            </w:r>
            <w:bookmarkStart w:id="19" w:name="OCRUncertain518"/>
            <w:r w:rsidRPr="00BD0273">
              <w:rPr>
                <w:rFonts w:ascii="Times New Roman" w:eastAsia="Times New Roman" w:hAnsi="Times New Roman" w:cs="Times New Roman"/>
                <w:color w:val="337AB7"/>
                <w:sz w:val="20"/>
                <w:szCs w:val="20"/>
                <w:lang w:eastAsia="ru-RU"/>
              </w:rPr>
              <w:t>ответственность. З</w:t>
            </w:r>
            <w:bookmarkEnd w:id="19"/>
            <w:r w:rsidRPr="00BD0273">
              <w:rPr>
                <w:rFonts w:ascii="Times New Roman" w:eastAsia="Times New Roman" w:hAnsi="Times New Roman" w:cs="Times New Roman"/>
                <w:color w:val="333333"/>
                <w:sz w:val="20"/>
                <w:szCs w:val="20"/>
                <w:lang w:eastAsia="ru-RU"/>
              </w:rPr>
              <w:t>начени</w:t>
            </w:r>
            <w:bookmarkStart w:id="20" w:name="OCRUncertain519"/>
            <w:r w:rsidRPr="00BD0273">
              <w:rPr>
                <w:rFonts w:ascii="Times New Roman" w:eastAsia="Times New Roman" w:hAnsi="Times New Roman" w:cs="Times New Roman"/>
                <w:color w:val="337AB7"/>
                <w:sz w:val="20"/>
                <w:szCs w:val="20"/>
                <w:lang w:eastAsia="ru-RU"/>
              </w:rPr>
              <w:t>е</w:t>
            </w:r>
            <w:bookmarkEnd w:id="20"/>
            <w:r w:rsidRPr="00BD0273">
              <w:rPr>
                <w:rFonts w:ascii="Times New Roman" w:eastAsia="Times New Roman" w:hAnsi="Times New Roman" w:cs="Times New Roman"/>
                <w:color w:val="333333"/>
                <w:sz w:val="20"/>
                <w:szCs w:val="20"/>
                <w:lang w:eastAsia="ru-RU"/>
              </w:rPr>
              <w:t> </w:t>
            </w:r>
            <w:bookmarkStart w:id="21" w:name="OCRUncertain520"/>
            <w:r w:rsidRPr="00BD0273">
              <w:rPr>
                <w:rFonts w:ascii="Times New Roman" w:eastAsia="Times New Roman" w:hAnsi="Times New Roman" w:cs="Times New Roman"/>
                <w:color w:val="337AB7"/>
                <w:sz w:val="20"/>
                <w:szCs w:val="20"/>
                <w:lang w:eastAsia="ru-RU"/>
              </w:rPr>
              <w:t>з</w:t>
            </w:r>
            <w:bookmarkEnd w:id="21"/>
            <w:r w:rsidRPr="00BD0273">
              <w:rPr>
                <w:rFonts w:ascii="Times New Roman" w:eastAsia="Times New Roman" w:hAnsi="Times New Roman" w:cs="Times New Roman"/>
                <w:color w:val="333333"/>
                <w:sz w:val="20"/>
                <w:szCs w:val="20"/>
                <w:lang w:eastAsia="ru-RU"/>
              </w:rPr>
              <w:t>акон</w:t>
            </w:r>
            <w:bookmarkStart w:id="22" w:name="OCRUncertain521"/>
            <w:r w:rsidRPr="00BD0273">
              <w:rPr>
                <w:rFonts w:ascii="Times New Roman" w:eastAsia="Times New Roman" w:hAnsi="Times New Roman" w:cs="Times New Roman"/>
                <w:color w:val="337AB7"/>
                <w:sz w:val="20"/>
                <w:szCs w:val="20"/>
                <w:lang w:eastAsia="ru-RU"/>
              </w:rPr>
              <w:t>н</w:t>
            </w:r>
            <w:bookmarkEnd w:id="22"/>
            <w:r w:rsidRPr="00BD0273">
              <w:rPr>
                <w:rFonts w:ascii="Times New Roman" w:eastAsia="Times New Roman" w:hAnsi="Times New Roman" w:cs="Times New Roman"/>
                <w:color w:val="333333"/>
                <w:sz w:val="20"/>
                <w:szCs w:val="20"/>
                <w:lang w:eastAsia="ru-RU"/>
              </w:rPr>
              <w:t>ости и пра</w:t>
            </w:r>
            <w:bookmarkStart w:id="23" w:name="OCRUncertain522"/>
            <w:r w:rsidRPr="00BD0273">
              <w:rPr>
                <w:rFonts w:ascii="Times New Roman" w:eastAsia="Times New Roman" w:hAnsi="Times New Roman" w:cs="Times New Roman"/>
                <w:color w:val="337AB7"/>
                <w:sz w:val="20"/>
                <w:szCs w:val="20"/>
                <w:lang w:eastAsia="ru-RU"/>
              </w:rPr>
              <w:t>в</w:t>
            </w:r>
            <w:bookmarkEnd w:id="23"/>
            <w:r w:rsidRPr="00BD0273">
              <w:rPr>
                <w:rFonts w:ascii="Times New Roman" w:eastAsia="Times New Roman" w:hAnsi="Times New Roman" w:cs="Times New Roman"/>
                <w:color w:val="333333"/>
                <w:sz w:val="20"/>
                <w:szCs w:val="20"/>
                <w:lang w:eastAsia="ru-RU"/>
              </w:rPr>
              <w:t xml:space="preserve">опорядка </w:t>
            </w:r>
            <w:r w:rsidRPr="00BD0273">
              <w:rPr>
                <w:rFonts w:ascii="Times New Roman" w:eastAsia="Times New Roman" w:hAnsi="Times New Roman" w:cs="Times New Roman"/>
                <w:color w:val="333333"/>
                <w:sz w:val="20"/>
                <w:szCs w:val="20"/>
                <w:lang w:eastAsia="ru-RU"/>
              </w:rPr>
              <w:lastRenderedPageBreak/>
              <w:t>в современ</w:t>
            </w:r>
            <w:bookmarkStart w:id="24" w:name="OCRUncertain523"/>
            <w:r w:rsidRPr="00BD0273">
              <w:rPr>
                <w:rFonts w:ascii="Times New Roman" w:eastAsia="Times New Roman" w:hAnsi="Times New Roman" w:cs="Times New Roman"/>
                <w:color w:val="337AB7"/>
                <w:sz w:val="20"/>
                <w:szCs w:val="20"/>
                <w:lang w:eastAsia="ru-RU"/>
              </w:rPr>
              <w:t>н</w:t>
            </w:r>
            <w:bookmarkEnd w:id="24"/>
            <w:r w:rsidRPr="00BD0273">
              <w:rPr>
                <w:rFonts w:ascii="Times New Roman" w:eastAsia="Times New Roman" w:hAnsi="Times New Roman" w:cs="Times New Roman"/>
                <w:color w:val="333333"/>
                <w:sz w:val="20"/>
                <w:szCs w:val="20"/>
                <w:lang w:eastAsia="ru-RU"/>
              </w:rPr>
              <w:t>о</w:t>
            </w:r>
            <w:bookmarkStart w:id="25" w:name="OCRUncertain524"/>
            <w:r w:rsidRPr="00BD0273">
              <w:rPr>
                <w:rFonts w:ascii="Times New Roman" w:eastAsia="Times New Roman" w:hAnsi="Times New Roman" w:cs="Times New Roman"/>
                <w:color w:val="337AB7"/>
                <w:sz w:val="20"/>
                <w:szCs w:val="20"/>
                <w:lang w:eastAsia="ru-RU"/>
              </w:rPr>
              <w:t>м</w:t>
            </w:r>
            <w:bookmarkEnd w:id="25"/>
            <w:r w:rsidRPr="00BD0273">
              <w:rPr>
                <w:rFonts w:ascii="Times New Roman" w:eastAsia="Times New Roman" w:hAnsi="Times New Roman" w:cs="Times New Roman"/>
                <w:color w:val="333333"/>
                <w:sz w:val="20"/>
                <w:szCs w:val="20"/>
                <w:lang w:eastAsia="ru-RU"/>
              </w:rPr>
              <w:t> обществе. Правовое государство. Конституция Российской Ф</w:t>
            </w:r>
            <w:bookmarkStart w:id="26" w:name="OCRUncertain525"/>
            <w:r w:rsidRPr="00BD0273">
              <w:rPr>
                <w:rFonts w:ascii="Times New Roman" w:eastAsia="Times New Roman" w:hAnsi="Times New Roman" w:cs="Times New Roman"/>
                <w:color w:val="337AB7"/>
                <w:sz w:val="20"/>
                <w:szCs w:val="20"/>
                <w:lang w:eastAsia="ru-RU"/>
              </w:rPr>
              <w:t>е</w:t>
            </w:r>
            <w:bookmarkEnd w:id="26"/>
            <w:r w:rsidRPr="00BD0273">
              <w:rPr>
                <w:rFonts w:ascii="Times New Roman" w:eastAsia="Times New Roman" w:hAnsi="Times New Roman" w:cs="Times New Roman"/>
                <w:color w:val="333333"/>
                <w:sz w:val="20"/>
                <w:szCs w:val="20"/>
                <w:lang w:eastAsia="ru-RU"/>
              </w:rPr>
              <w:t>д</w:t>
            </w:r>
            <w:bookmarkStart w:id="27" w:name="OCRUncertain526"/>
            <w:r w:rsidRPr="00BD0273">
              <w:rPr>
                <w:rFonts w:ascii="Times New Roman" w:eastAsia="Times New Roman" w:hAnsi="Times New Roman" w:cs="Times New Roman"/>
                <w:color w:val="337AB7"/>
                <w:sz w:val="20"/>
                <w:szCs w:val="20"/>
                <w:lang w:eastAsia="ru-RU"/>
              </w:rPr>
              <w:t>е</w:t>
            </w:r>
            <w:bookmarkEnd w:id="27"/>
            <w:r w:rsidRPr="00BD0273">
              <w:rPr>
                <w:rFonts w:ascii="Times New Roman" w:eastAsia="Times New Roman" w:hAnsi="Times New Roman" w:cs="Times New Roman"/>
                <w:color w:val="333333"/>
                <w:sz w:val="20"/>
                <w:szCs w:val="20"/>
                <w:lang w:eastAsia="ru-RU"/>
              </w:rPr>
              <w:t>рации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основной зако</w:t>
            </w:r>
            <w:bookmarkStart w:id="28" w:name="OCRUncertain527"/>
            <w:r w:rsidRPr="00BD0273">
              <w:rPr>
                <w:rFonts w:ascii="Times New Roman" w:eastAsia="Times New Roman" w:hAnsi="Times New Roman" w:cs="Times New Roman"/>
                <w:color w:val="337AB7"/>
                <w:sz w:val="20"/>
                <w:szCs w:val="20"/>
                <w:lang w:eastAsia="ru-RU"/>
              </w:rPr>
              <w:t>н</w:t>
            </w:r>
            <w:bookmarkEnd w:id="28"/>
            <w:r w:rsidRPr="00BD0273">
              <w:rPr>
                <w:rFonts w:ascii="Times New Roman" w:eastAsia="Times New Roman" w:hAnsi="Times New Roman" w:cs="Times New Roman"/>
                <w:color w:val="333333"/>
                <w:sz w:val="20"/>
                <w:szCs w:val="20"/>
                <w:lang w:eastAsia="ru-RU"/>
              </w:rPr>
              <w:t> </w:t>
            </w:r>
            <w:bookmarkStart w:id="29" w:name="OCRUncertain528"/>
            <w:r w:rsidRPr="00BD0273">
              <w:rPr>
                <w:rFonts w:ascii="Times New Roman" w:eastAsia="Times New Roman" w:hAnsi="Times New Roman" w:cs="Times New Roman"/>
                <w:color w:val="337AB7"/>
                <w:sz w:val="20"/>
                <w:szCs w:val="20"/>
                <w:lang w:eastAsia="ru-RU"/>
              </w:rPr>
              <w:t>государства. </w:t>
            </w:r>
            <w:bookmarkEnd w:id="29"/>
            <w:r w:rsidRPr="00BD0273">
              <w:rPr>
                <w:rFonts w:ascii="Times New Roman" w:eastAsia="Times New Roman" w:hAnsi="Times New Roman" w:cs="Times New Roman"/>
                <w:color w:val="333333"/>
                <w:sz w:val="20"/>
                <w:szCs w:val="20"/>
                <w:lang w:eastAsia="ru-RU"/>
              </w:rPr>
              <w:t>Особенно</w:t>
            </w:r>
            <w:bookmarkStart w:id="30" w:name="OCRUncertain529"/>
            <w:r w:rsidRPr="00BD0273">
              <w:rPr>
                <w:rFonts w:ascii="Times New Roman" w:eastAsia="Times New Roman" w:hAnsi="Times New Roman" w:cs="Times New Roman"/>
                <w:color w:val="337AB7"/>
                <w:sz w:val="20"/>
                <w:szCs w:val="20"/>
                <w:lang w:eastAsia="ru-RU"/>
              </w:rPr>
              <w:t>с</w:t>
            </w:r>
            <w:bookmarkEnd w:id="30"/>
            <w:r w:rsidRPr="00BD0273">
              <w:rPr>
                <w:rFonts w:ascii="Times New Roman" w:eastAsia="Times New Roman" w:hAnsi="Times New Roman" w:cs="Times New Roman"/>
                <w:color w:val="333333"/>
                <w:sz w:val="20"/>
                <w:szCs w:val="20"/>
                <w:lang w:eastAsia="ru-RU"/>
              </w:rPr>
              <w:t>ти федеративного устрой</w:t>
            </w:r>
            <w:bookmarkStart w:id="31" w:name="OCRUncertain530"/>
            <w:r w:rsidRPr="00BD0273">
              <w:rPr>
                <w:rFonts w:ascii="Times New Roman" w:eastAsia="Times New Roman" w:hAnsi="Times New Roman" w:cs="Times New Roman"/>
                <w:color w:val="337AB7"/>
                <w:sz w:val="20"/>
                <w:szCs w:val="20"/>
                <w:lang w:eastAsia="ru-RU"/>
              </w:rPr>
              <w:t>с</w:t>
            </w:r>
            <w:bookmarkEnd w:id="31"/>
            <w:r w:rsidRPr="00BD0273">
              <w:rPr>
                <w:rFonts w:ascii="Times New Roman" w:eastAsia="Times New Roman" w:hAnsi="Times New Roman" w:cs="Times New Roman"/>
                <w:color w:val="333333"/>
                <w:sz w:val="20"/>
                <w:szCs w:val="20"/>
                <w:lang w:eastAsia="ru-RU"/>
              </w:rPr>
              <w:t>тва Ро</w:t>
            </w:r>
            <w:bookmarkStart w:id="32" w:name="OCRUncertain531"/>
            <w:r w:rsidRPr="00BD0273">
              <w:rPr>
                <w:rFonts w:ascii="Times New Roman" w:eastAsia="Times New Roman" w:hAnsi="Times New Roman" w:cs="Times New Roman"/>
                <w:color w:val="337AB7"/>
                <w:sz w:val="20"/>
                <w:szCs w:val="20"/>
                <w:lang w:eastAsia="ru-RU"/>
              </w:rPr>
              <w:t>с</w:t>
            </w:r>
            <w:bookmarkEnd w:id="32"/>
            <w:r w:rsidRPr="00BD0273">
              <w:rPr>
                <w:rFonts w:ascii="Times New Roman" w:eastAsia="Times New Roman" w:hAnsi="Times New Roman" w:cs="Times New Roman"/>
                <w:color w:val="333333"/>
                <w:sz w:val="20"/>
                <w:szCs w:val="20"/>
                <w:lang w:eastAsia="ru-RU"/>
              </w:rPr>
              <w:t>сии. Си</w:t>
            </w:r>
            <w:bookmarkStart w:id="33" w:name="OCRUncertain532"/>
            <w:r w:rsidRPr="00BD0273">
              <w:rPr>
                <w:rFonts w:ascii="Times New Roman" w:eastAsia="Times New Roman" w:hAnsi="Times New Roman" w:cs="Times New Roman"/>
                <w:color w:val="337AB7"/>
                <w:sz w:val="20"/>
                <w:szCs w:val="20"/>
                <w:lang w:eastAsia="ru-RU"/>
              </w:rPr>
              <w:t>с</w:t>
            </w:r>
            <w:bookmarkEnd w:id="33"/>
            <w:r w:rsidRPr="00BD0273">
              <w:rPr>
                <w:rFonts w:ascii="Times New Roman" w:eastAsia="Times New Roman" w:hAnsi="Times New Roman" w:cs="Times New Roman"/>
                <w:color w:val="333333"/>
                <w:sz w:val="20"/>
                <w:szCs w:val="20"/>
                <w:lang w:eastAsia="ru-RU"/>
              </w:rPr>
              <w:t>тема органов государственной власти в Российской Федер</w:t>
            </w:r>
            <w:bookmarkStart w:id="34" w:name="OCRUncertain533"/>
            <w:r w:rsidRPr="00BD0273">
              <w:rPr>
                <w:rFonts w:ascii="Times New Roman" w:eastAsia="Times New Roman" w:hAnsi="Times New Roman" w:cs="Times New Roman"/>
                <w:color w:val="337AB7"/>
                <w:sz w:val="20"/>
                <w:szCs w:val="20"/>
                <w:lang w:eastAsia="ru-RU"/>
              </w:rPr>
              <w:t>а</w:t>
            </w:r>
            <w:bookmarkEnd w:id="34"/>
            <w:r w:rsidRPr="00BD0273">
              <w:rPr>
                <w:rFonts w:ascii="Times New Roman" w:eastAsia="Times New Roman" w:hAnsi="Times New Roman" w:cs="Times New Roman"/>
                <w:color w:val="333333"/>
                <w:sz w:val="20"/>
                <w:szCs w:val="20"/>
                <w:lang w:eastAsia="ru-RU"/>
              </w:rPr>
              <w:t>ции. Понятие гражда</w:t>
            </w:r>
            <w:bookmarkStart w:id="35" w:name="OCRUncertain534"/>
            <w:r w:rsidRPr="00BD0273">
              <w:rPr>
                <w:rFonts w:ascii="Times New Roman" w:eastAsia="Times New Roman" w:hAnsi="Times New Roman" w:cs="Times New Roman"/>
                <w:color w:val="337AB7"/>
                <w:sz w:val="20"/>
                <w:szCs w:val="20"/>
                <w:lang w:eastAsia="ru-RU"/>
              </w:rPr>
              <w:t>н</w:t>
            </w:r>
            <w:bookmarkEnd w:id="35"/>
            <w:r w:rsidRPr="00BD0273">
              <w:rPr>
                <w:rFonts w:ascii="Times New Roman" w:eastAsia="Times New Roman" w:hAnsi="Times New Roman" w:cs="Times New Roman"/>
                <w:color w:val="333333"/>
                <w:sz w:val="20"/>
                <w:szCs w:val="20"/>
                <w:lang w:eastAsia="ru-RU"/>
              </w:rPr>
              <w:t>ского пра</w:t>
            </w:r>
            <w:bookmarkStart w:id="36" w:name="OCRUncertain535"/>
            <w:r w:rsidRPr="00BD0273">
              <w:rPr>
                <w:rFonts w:ascii="Times New Roman" w:eastAsia="Times New Roman" w:hAnsi="Times New Roman" w:cs="Times New Roman"/>
                <w:color w:val="337AB7"/>
                <w:sz w:val="20"/>
                <w:szCs w:val="20"/>
                <w:lang w:eastAsia="ru-RU"/>
              </w:rPr>
              <w:t>в</w:t>
            </w:r>
            <w:bookmarkEnd w:id="36"/>
            <w:r w:rsidRPr="00BD0273">
              <w:rPr>
                <w:rFonts w:ascii="Times New Roman" w:eastAsia="Times New Roman" w:hAnsi="Times New Roman" w:cs="Times New Roman"/>
                <w:color w:val="333333"/>
                <w:sz w:val="20"/>
                <w:szCs w:val="20"/>
                <w:lang w:eastAsia="ru-RU"/>
              </w:rPr>
              <w:t>оотношения. Фи</w:t>
            </w:r>
            <w:bookmarkStart w:id="37" w:name="OCRUncertain537"/>
            <w:r w:rsidRPr="00BD0273">
              <w:rPr>
                <w:rFonts w:ascii="Times New Roman" w:eastAsia="Times New Roman" w:hAnsi="Times New Roman" w:cs="Times New Roman"/>
                <w:color w:val="337AB7"/>
                <w:sz w:val="20"/>
                <w:szCs w:val="20"/>
                <w:lang w:eastAsia="ru-RU"/>
              </w:rPr>
              <w:t>з</w:t>
            </w:r>
            <w:bookmarkEnd w:id="37"/>
            <w:r w:rsidRPr="00BD0273">
              <w:rPr>
                <w:rFonts w:ascii="Times New Roman" w:eastAsia="Times New Roman" w:hAnsi="Times New Roman" w:cs="Times New Roman"/>
                <w:color w:val="333333"/>
                <w:sz w:val="20"/>
                <w:szCs w:val="20"/>
                <w:lang w:eastAsia="ru-RU"/>
              </w:rPr>
              <w:t>ически</w:t>
            </w:r>
            <w:bookmarkStart w:id="38" w:name="OCRUncertain538"/>
            <w:r w:rsidRPr="00BD0273">
              <w:rPr>
                <w:rFonts w:ascii="Times New Roman" w:eastAsia="Times New Roman" w:hAnsi="Times New Roman" w:cs="Times New Roman"/>
                <w:color w:val="337AB7"/>
                <w:sz w:val="20"/>
                <w:szCs w:val="20"/>
                <w:lang w:eastAsia="ru-RU"/>
              </w:rPr>
              <w:t>е</w:t>
            </w:r>
            <w:bookmarkEnd w:id="38"/>
            <w:r w:rsidRPr="00BD0273">
              <w:rPr>
                <w:rFonts w:ascii="Times New Roman" w:eastAsia="Times New Roman" w:hAnsi="Times New Roman" w:cs="Times New Roman"/>
                <w:color w:val="333333"/>
                <w:sz w:val="20"/>
                <w:szCs w:val="20"/>
                <w:lang w:eastAsia="ru-RU"/>
              </w:rPr>
              <w:t> и </w:t>
            </w:r>
            <w:bookmarkStart w:id="39" w:name="OCRUncertain539"/>
            <w:r w:rsidRPr="00BD0273">
              <w:rPr>
                <w:rFonts w:ascii="Times New Roman" w:eastAsia="Times New Roman" w:hAnsi="Times New Roman" w:cs="Times New Roman"/>
                <w:color w:val="337AB7"/>
                <w:sz w:val="20"/>
                <w:szCs w:val="20"/>
                <w:lang w:eastAsia="ru-RU"/>
              </w:rPr>
              <w:t>ю</w:t>
            </w:r>
            <w:bookmarkEnd w:id="39"/>
            <w:r w:rsidRPr="00BD0273">
              <w:rPr>
                <w:rFonts w:ascii="Times New Roman" w:eastAsia="Times New Roman" w:hAnsi="Times New Roman" w:cs="Times New Roman"/>
                <w:color w:val="333333"/>
                <w:sz w:val="20"/>
                <w:szCs w:val="20"/>
                <w:lang w:eastAsia="ru-RU"/>
              </w:rPr>
              <w:t>ридич</w:t>
            </w:r>
            <w:bookmarkStart w:id="40" w:name="OCRUncertain540"/>
            <w:r w:rsidRPr="00BD0273">
              <w:rPr>
                <w:rFonts w:ascii="Times New Roman" w:eastAsia="Times New Roman" w:hAnsi="Times New Roman" w:cs="Times New Roman"/>
                <w:color w:val="337AB7"/>
                <w:sz w:val="20"/>
                <w:szCs w:val="20"/>
                <w:lang w:eastAsia="ru-RU"/>
              </w:rPr>
              <w:t>е</w:t>
            </w:r>
            <w:bookmarkEnd w:id="40"/>
            <w:r w:rsidRPr="00BD0273">
              <w:rPr>
                <w:rFonts w:ascii="Times New Roman" w:eastAsia="Times New Roman" w:hAnsi="Times New Roman" w:cs="Times New Roman"/>
                <w:color w:val="333333"/>
                <w:sz w:val="20"/>
                <w:szCs w:val="20"/>
                <w:lang w:eastAsia="ru-RU"/>
              </w:rPr>
              <w:t>ские </w:t>
            </w:r>
            <w:bookmarkStart w:id="41" w:name="OCRUncertain541"/>
            <w:r w:rsidRPr="00BD0273">
              <w:rPr>
                <w:rFonts w:ascii="Times New Roman" w:eastAsia="Times New Roman" w:hAnsi="Times New Roman" w:cs="Times New Roman"/>
                <w:color w:val="337AB7"/>
                <w:sz w:val="20"/>
                <w:szCs w:val="20"/>
                <w:lang w:eastAsia="ru-RU"/>
              </w:rPr>
              <w:t>л</w:t>
            </w:r>
            <w:bookmarkEnd w:id="41"/>
            <w:r w:rsidRPr="00BD0273">
              <w:rPr>
                <w:rFonts w:ascii="Times New Roman" w:eastAsia="Times New Roman" w:hAnsi="Times New Roman" w:cs="Times New Roman"/>
                <w:color w:val="333333"/>
                <w:sz w:val="20"/>
                <w:szCs w:val="20"/>
                <w:lang w:eastAsia="ru-RU"/>
              </w:rPr>
              <w:t>ица</w:t>
            </w:r>
            <w:bookmarkStart w:id="42" w:name="OCRUncertain542"/>
            <w:r w:rsidRPr="00BD0273">
              <w:rPr>
                <w:rFonts w:ascii="Times New Roman" w:eastAsia="Times New Roman" w:hAnsi="Times New Roman" w:cs="Times New Roman"/>
                <w:color w:val="337AB7"/>
                <w:sz w:val="20"/>
                <w:szCs w:val="20"/>
                <w:lang w:eastAsia="ru-RU"/>
              </w:rPr>
              <w:t>.</w:t>
            </w:r>
            <w:bookmarkEnd w:id="42"/>
            <w:r w:rsidRPr="00BD0273">
              <w:rPr>
                <w:rFonts w:ascii="Times New Roman" w:eastAsia="Times New Roman" w:hAnsi="Times New Roman" w:cs="Times New Roman"/>
                <w:color w:val="333333"/>
                <w:sz w:val="20"/>
                <w:szCs w:val="20"/>
                <w:lang w:eastAsia="ru-RU"/>
              </w:rPr>
              <w:t> Право собственности. Обя</w:t>
            </w:r>
            <w:bookmarkStart w:id="43" w:name="OCRUncertain543"/>
            <w:r w:rsidRPr="00BD0273">
              <w:rPr>
                <w:rFonts w:ascii="Times New Roman" w:eastAsia="Times New Roman" w:hAnsi="Times New Roman" w:cs="Times New Roman"/>
                <w:color w:val="337AB7"/>
                <w:sz w:val="20"/>
                <w:szCs w:val="20"/>
                <w:lang w:eastAsia="ru-RU"/>
              </w:rPr>
              <w:t>з</w:t>
            </w:r>
            <w:bookmarkEnd w:id="43"/>
            <w:r w:rsidRPr="00BD0273">
              <w:rPr>
                <w:rFonts w:ascii="Times New Roman" w:eastAsia="Times New Roman" w:hAnsi="Times New Roman" w:cs="Times New Roman"/>
                <w:color w:val="333333"/>
                <w:sz w:val="20"/>
                <w:szCs w:val="20"/>
                <w:lang w:eastAsia="ru-RU"/>
              </w:rPr>
              <w:t>ате</w:t>
            </w:r>
            <w:bookmarkStart w:id="44" w:name="OCRUncertain544"/>
            <w:r w:rsidRPr="00BD0273">
              <w:rPr>
                <w:rFonts w:ascii="Times New Roman" w:eastAsia="Times New Roman" w:hAnsi="Times New Roman" w:cs="Times New Roman"/>
                <w:color w:val="337AB7"/>
                <w:sz w:val="20"/>
                <w:szCs w:val="20"/>
                <w:lang w:eastAsia="ru-RU"/>
              </w:rPr>
              <w:t>л</w:t>
            </w:r>
            <w:bookmarkEnd w:id="44"/>
            <w:r w:rsidRPr="00BD0273">
              <w:rPr>
                <w:rFonts w:ascii="Times New Roman" w:eastAsia="Times New Roman" w:hAnsi="Times New Roman" w:cs="Times New Roman"/>
                <w:color w:val="333333"/>
                <w:sz w:val="20"/>
                <w:szCs w:val="20"/>
                <w:lang w:eastAsia="ru-RU"/>
              </w:rPr>
              <w:t>ьства в гражданском праве </w:t>
            </w:r>
            <w:bookmarkStart w:id="45" w:name="OCRUncertain545"/>
            <w:r w:rsidRPr="00BD0273">
              <w:rPr>
                <w:rFonts w:ascii="Times New Roman" w:eastAsia="Times New Roman" w:hAnsi="Times New Roman" w:cs="Times New Roman"/>
                <w:color w:val="337AB7"/>
                <w:sz w:val="20"/>
                <w:szCs w:val="20"/>
                <w:lang w:eastAsia="ru-RU"/>
              </w:rPr>
              <w:t>и</w:t>
            </w:r>
            <w:bookmarkEnd w:id="45"/>
            <w:r w:rsidRPr="00BD0273">
              <w:rPr>
                <w:rFonts w:ascii="Times New Roman" w:eastAsia="Times New Roman" w:hAnsi="Times New Roman" w:cs="Times New Roman"/>
                <w:color w:val="333333"/>
                <w:sz w:val="20"/>
                <w:szCs w:val="20"/>
                <w:lang w:eastAsia="ru-RU"/>
              </w:rPr>
              <w:t> ответст</w:t>
            </w:r>
            <w:bookmarkStart w:id="46" w:name="OCRUncertain546"/>
            <w:r w:rsidRPr="00BD0273">
              <w:rPr>
                <w:rFonts w:ascii="Times New Roman" w:eastAsia="Times New Roman" w:hAnsi="Times New Roman" w:cs="Times New Roman"/>
                <w:color w:val="337AB7"/>
                <w:sz w:val="20"/>
                <w:szCs w:val="20"/>
                <w:lang w:eastAsia="ru-RU"/>
              </w:rPr>
              <w:t>в</w:t>
            </w:r>
            <w:bookmarkEnd w:id="46"/>
            <w:r w:rsidRPr="00BD0273">
              <w:rPr>
                <w:rFonts w:ascii="Times New Roman" w:eastAsia="Times New Roman" w:hAnsi="Times New Roman" w:cs="Times New Roman"/>
                <w:color w:val="333333"/>
                <w:sz w:val="20"/>
                <w:szCs w:val="20"/>
                <w:lang w:eastAsia="ru-RU"/>
              </w:rPr>
              <w:t>енность </w:t>
            </w:r>
            <w:bookmarkStart w:id="47" w:name="OCRUncertain547"/>
            <w:r w:rsidRPr="00BD0273">
              <w:rPr>
                <w:rFonts w:ascii="Times New Roman" w:eastAsia="Times New Roman" w:hAnsi="Times New Roman" w:cs="Times New Roman"/>
                <w:color w:val="337AB7"/>
                <w:sz w:val="20"/>
                <w:szCs w:val="20"/>
                <w:lang w:eastAsia="ru-RU"/>
              </w:rPr>
              <w:t>з</w:t>
            </w:r>
            <w:bookmarkEnd w:id="47"/>
            <w:r w:rsidRPr="00BD0273">
              <w:rPr>
                <w:rFonts w:ascii="Times New Roman" w:eastAsia="Times New Roman" w:hAnsi="Times New Roman" w:cs="Times New Roman"/>
                <w:color w:val="333333"/>
                <w:sz w:val="20"/>
                <w:szCs w:val="20"/>
                <w:lang w:eastAsia="ru-RU"/>
              </w:rPr>
              <w:t>а их нарушени</w:t>
            </w:r>
            <w:bookmarkStart w:id="48" w:name="OCRUncertain548"/>
            <w:r w:rsidRPr="00BD0273">
              <w:rPr>
                <w:rFonts w:ascii="Times New Roman" w:eastAsia="Times New Roman" w:hAnsi="Times New Roman" w:cs="Times New Roman"/>
                <w:color w:val="337AB7"/>
                <w:sz w:val="20"/>
                <w:szCs w:val="20"/>
                <w:lang w:eastAsia="ru-RU"/>
              </w:rPr>
              <w:t>е</w:t>
            </w:r>
            <w:bookmarkEnd w:id="48"/>
            <w:r w:rsidRPr="00BD0273">
              <w:rPr>
                <w:rFonts w:ascii="Times New Roman" w:eastAsia="Times New Roman" w:hAnsi="Times New Roman" w:cs="Times New Roman"/>
                <w:color w:val="333333"/>
                <w:sz w:val="20"/>
                <w:szCs w:val="20"/>
                <w:lang w:eastAsia="ru-RU"/>
              </w:rPr>
              <w:t>. Нас</w:t>
            </w:r>
            <w:bookmarkStart w:id="49" w:name="OCRUncertain549"/>
            <w:r w:rsidRPr="00BD0273">
              <w:rPr>
                <w:rFonts w:ascii="Times New Roman" w:eastAsia="Times New Roman" w:hAnsi="Times New Roman" w:cs="Times New Roman"/>
                <w:color w:val="337AB7"/>
                <w:sz w:val="20"/>
                <w:szCs w:val="20"/>
                <w:lang w:eastAsia="ru-RU"/>
              </w:rPr>
              <w:t>л</w:t>
            </w:r>
            <w:bookmarkEnd w:id="49"/>
            <w:r w:rsidRPr="00BD0273">
              <w:rPr>
                <w:rFonts w:ascii="Times New Roman" w:eastAsia="Times New Roman" w:hAnsi="Times New Roman" w:cs="Times New Roman"/>
                <w:color w:val="333333"/>
                <w:sz w:val="20"/>
                <w:szCs w:val="20"/>
                <w:lang w:eastAsia="ru-RU"/>
              </w:rPr>
              <w:t>едственно</w:t>
            </w:r>
            <w:bookmarkStart w:id="50" w:name="OCRUncertain550"/>
            <w:r w:rsidRPr="00BD0273">
              <w:rPr>
                <w:rFonts w:ascii="Times New Roman" w:eastAsia="Times New Roman" w:hAnsi="Times New Roman" w:cs="Times New Roman"/>
                <w:color w:val="337AB7"/>
                <w:sz w:val="20"/>
                <w:szCs w:val="20"/>
                <w:lang w:eastAsia="ru-RU"/>
              </w:rPr>
              <w:t>е</w:t>
            </w:r>
            <w:bookmarkEnd w:id="50"/>
            <w:r w:rsidRPr="00BD0273">
              <w:rPr>
                <w:rFonts w:ascii="Times New Roman" w:eastAsia="Times New Roman" w:hAnsi="Times New Roman" w:cs="Times New Roman"/>
                <w:color w:val="333333"/>
                <w:sz w:val="20"/>
                <w:szCs w:val="20"/>
                <w:lang w:eastAsia="ru-RU"/>
              </w:rPr>
              <w:t> право. Брачно-с</w:t>
            </w:r>
            <w:bookmarkStart w:id="51" w:name="OCRUncertain551"/>
            <w:r w:rsidRPr="00BD0273">
              <w:rPr>
                <w:rFonts w:ascii="Times New Roman" w:eastAsia="Times New Roman" w:hAnsi="Times New Roman" w:cs="Times New Roman"/>
                <w:color w:val="337AB7"/>
                <w:sz w:val="20"/>
                <w:szCs w:val="20"/>
                <w:lang w:eastAsia="ru-RU"/>
              </w:rPr>
              <w:t>е</w:t>
            </w:r>
            <w:bookmarkEnd w:id="51"/>
            <w:r w:rsidRPr="00BD0273">
              <w:rPr>
                <w:rFonts w:ascii="Times New Roman" w:eastAsia="Times New Roman" w:hAnsi="Times New Roman" w:cs="Times New Roman"/>
                <w:color w:val="333333"/>
                <w:sz w:val="20"/>
                <w:szCs w:val="20"/>
                <w:lang w:eastAsia="ru-RU"/>
              </w:rPr>
              <w:t>мейные отноше</w:t>
            </w:r>
            <w:bookmarkStart w:id="52" w:name="OCRUncertain552"/>
            <w:r w:rsidRPr="00BD0273">
              <w:rPr>
                <w:rFonts w:ascii="Times New Roman" w:eastAsia="Times New Roman" w:hAnsi="Times New Roman" w:cs="Times New Roman"/>
                <w:color w:val="337AB7"/>
                <w:sz w:val="20"/>
                <w:szCs w:val="20"/>
                <w:lang w:eastAsia="ru-RU"/>
              </w:rPr>
              <w:t>н</w:t>
            </w:r>
            <w:bookmarkEnd w:id="52"/>
            <w:r w:rsidRPr="00BD0273">
              <w:rPr>
                <w:rFonts w:ascii="Times New Roman" w:eastAsia="Times New Roman" w:hAnsi="Times New Roman" w:cs="Times New Roman"/>
                <w:color w:val="333333"/>
                <w:sz w:val="20"/>
                <w:szCs w:val="20"/>
                <w:lang w:eastAsia="ru-RU"/>
              </w:rPr>
              <w:t>ия. </w:t>
            </w:r>
            <w:bookmarkStart w:id="53" w:name="OCRUncertain553"/>
            <w:r w:rsidRPr="00BD0273">
              <w:rPr>
                <w:rFonts w:ascii="Times New Roman" w:eastAsia="Times New Roman" w:hAnsi="Times New Roman" w:cs="Times New Roman"/>
                <w:color w:val="337AB7"/>
                <w:sz w:val="20"/>
                <w:szCs w:val="20"/>
                <w:lang w:eastAsia="ru-RU"/>
              </w:rPr>
              <w:t>Взаимные</w:t>
            </w:r>
            <w:bookmarkEnd w:id="53"/>
            <w:r w:rsidRPr="00BD0273">
              <w:rPr>
                <w:rFonts w:ascii="Times New Roman" w:eastAsia="Times New Roman" w:hAnsi="Times New Roman" w:cs="Times New Roman"/>
                <w:color w:val="333333"/>
                <w:sz w:val="20"/>
                <w:szCs w:val="20"/>
                <w:lang w:eastAsia="ru-RU"/>
              </w:rPr>
              <w:t> права и обяза</w:t>
            </w:r>
            <w:bookmarkStart w:id="54" w:name="OCRUncertain554"/>
            <w:r w:rsidRPr="00BD0273">
              <w:rPr>
                <w:rFonts w:ascii="Times New Roman" w:eastAsia="Times New Roman" w:hAnsi="Times New Roman" w:cs="Times New Roman"/>
                <w:color w:val="337AB7"/>
                <w:sz w:val="20"/>
                <w:szCs w:val="20"/>
                <w:lang w:eastAsia="ru-RU"/>
              </w:rPr>
              <w:t>н</w:t>
            </w:r>
            <w:bookmarkEnd w:id="54"/>
            <w:r w:rsidRPr="00BD0273">
              <w:rPr>
                <w:rFonts w:ascii="Times New Roman" w:eastAsia="Times New Roman" w:hAnsi="Times New Roman" w:cs="Times New Roman"/>
                <w:color w:val="333333"/>
                <w:sz w:val="20"/>
                <w:szCs w:val="20"/>
                <w:lang w:eastAsia="ru-RU"/>
              </w:rPr>
              <w:t>ности</w:t>
            </w:r>
            <w:r w:rsidRPr="00BD0273">
              <w:rPr>
                <w:rFonts w:ascii="Times New Roman" w:eastAsia="Times New Roman" w:hAnsi="Times New Roman" w:cs="Times New Roman"/>
                <w:b/>
                <w:bCs/>
                <w:color w:val="333333"/>
                <w:sz w:val="20"/>
                <w:szCs w:val="20"/>
                <w:lang w:eastAsia="ru-RU"/>
              </w:rPr>
              <w:t> </w:t>
            </w:r>
            <w:bookmarkStart w:id="55" w:name="OCRUncertain555"/>
            <w:r w:rsidRPr="00BD0273">
              <w:rPr>
                <w:rFonts w:ascii="Times New Roman" w:eastAsia="Times New Roman" w:hAnsi="Times New Roman" w:cs="Times New Roman"/>
                <w:color w:val="337AB7"/>
                <w:sz w:val="20"/>
                <w:szCs w:val="20"/>
                <w:lang w:eastAsia="ru-RU"/>
              </w:rPr>
              <w:t>с</w:t>
            </w:r>
            <w:bookmarkEnd w:id="55"/>
            <w:r w:rsidRPr="00BD0273">
              <w:rPr>
                <w:rFonts w:ascii="Times New Roman" w:eastAsia="Times New Roman" w:hAnsi="Times New Roman" w:cs="Times New Roman"/>
                <w:color w:val="333333"/>
                <w:sz w:val="20"/>
                <w:szCs w:val="20"/>
                <w:lang w:eastAsia="ru-RU"/>
              </w:rPr>
              <w:t>упругов, родит</w:t>
            </w:r>
            <w:bookmarkStart w:id="56" w:name="OCRUncertain556"/>
            <w:r w:rsidRPr="00BD0273">
              <w:rPr>
                <w:rFonts w:ascii="Times New Roman" w:eastAsia="Times New Roman" w:hAnsi="Times New Roman" w:cs="Times New Roman"/>
                <w:color w:val="337AB7"/>
                <w:sz w:val="20"/>
                <w:szCs w:val="20"/>
                <w:lang w:eastAsia="ru-RU"/>
              </w:rPr>
              <w:t>е</w:t>
            </w:r>
            <w:bookmarkEnd w:id="56"/>
            <w:r w:rsidRPr="00BD0273">
              <w:rPr>
                <w:rFonts w:ascii="Times New Roman" w:eastAsia="Times New Roman" w:hAnsi="Times New Roman" w:cs="Times New Roman"/>
                <w:color w:val="333333"/>
                <w:sz w:val="20"/>
                <w:szCs w:val="20"/>
                <w:lang w:eastAsia="ru-RU"/>
              </w:rPr>
              <w:t>лей и детей. Ответстве</w:t>
            </w:r>
            <w:bookmarkStart w:id="57" w:name="OCRUncertain557"/>
            <w:r w:rsidRPr="00BD0273">
              <w:rPr>
                <w:rFonts w:ascii="Times New Roman" w:eastAsia="Times New Roman" w:hAnsi="Times New Roman" w:cs="Times New Roman"/>
                <w:color w:val="337AB7"/>
                <w:sz w:val="20"/>
                <w:szCs w:val="20"/>
                <w:lang w:eastAsia="ru-RU"/>
              </w:rPr>
              <w:t>н</w:t>
            </w:r>
            <w:bookmarkEnd w:id="57"/>
            <w:r w:rsidRPr="00BD0273">
              <w:rPr>
                <w:rFonts w:ascii="Times New Roman" w:eastAsia="Times New Roman" w:hAnsi="Times New Roman" w:cs="Times New Roman"/>
                <w:color w:val="333333"/>
                <w:sz w:val="20"/>
                <w:szCs w:val="20"/>
                <w:lang w:eastAsia="ru-RU"/>
              </w:rPr>
              <w:t>ность </w:t>
            </w:r>
            <w:bookmarkStart w:id="58" w:name="OCRUncertain558"/>
            <w:r w:rsidRPr="00BD0273">
              <w:rPr>
                <w:rFonts w:ascii="Times New Roman" w:eastAsia="Times New Roman" w:hAnsi="Times New Roman" w:cs="Times New Roman"/>
                <w:color w:val="337AB7"/>
                <w:sz w:val="20"/>
                <w:szCs w:val="20"/>
                <w:lang w:eastAsia="ru-RU"/>
              </w:rPr>
              <w:t>п</w:t>
            </w:r>
            <w:bookmarkEnd w:id="58"/>
            <w:r w:rsidRPr="00BD0273">
              <w:rPr>
                <w:rFonts w:ascii="Times New Roman" w:eastAsia="Times New Roman" w:hAnsi="Times New Roman" w:cs="Times New Roman"/>
                <w:color w:val="333333"/>
                <w:sz w:val="20"/>
                <w:szCs w:val="20"/>
                <w:lang w:eastAsia="ru-RU"/>
              </w:rPr>
              <w:t>о </w:t>
            </w:r>
            <w:bookmarkStart w:id="59" w:name="OCRUncertain559"/>
            <w:r w:rsidRPr="00BD0273">
              <w:rPr>
                <w:rFonts w:ascii="Times New Roman" w:eastAsia="Times New Roman" w:hAnsi="Times New Roman" w:cs="Times New Roman"/>
                <w:color w:val="337AB7"/>
                <w:sz w:val="20"/>
                <w:szCs w:val="20"/>
                <w:lang w:eastAsia="ru-RU"/>
              </w:rPr>
              <w:t>с</w:t>
            </w:r>
            <w:bookmarkEnd w:id="59"/>
            <w:r w:rsidRPr="00BD0273">
              <w:rPr>
                <w:rFonts w:ascii="Times New Roman" w:eastAsia="Times New Roman" w:hAnsi="Times New Roman" w:cs="Times New Roman"/>
                <w:color w:val="333333"/>
                <w:sz w:val="20"/>
                <w:szCs w:val="20"/>
                <w:lang w:eastAsia="ru-RU"/>
              </w:rPr>
              <w:t>емейному праву. Трудовой договор (контракт). Трудо</w:t>
            </w:r>
            <w:bookmarkStart w:id="60" w:name="OCRUncertain560"/>
            <w:r w:rsidRPr="00BD0273">
              <w:rPr>
                <w:rFonts w:ascii="Times New Roman" w:eastAsia="Times New Roman" w:hAnsi="Times New Roman" w:cs="Times New Roman"/>
                <w:color w:val="337AB7"/>
                <w:sz w:val="20"/>
                <w:szCs w:val="20"/>
                <w:lang w:eastAsia="ru-RU"/>
              </w:rPr>
              <w:t>в</w:t>
            </w:r>
            <w:bookmarkEnd w:id="60"/>
            <w:r w:rsidRPr="00BD0273">
              <w:rPr>
                <w:rFonts w:ascii="Times New Roman" w:eastAsia="Times New Roman" w:hAnsi="Times New Roman" w:cs="Times New Roman"/>
                <w:color w:val="333333"/>
                <w:sz w:val="20"/>
                <w:szCs w:val="20"/>
                <w:lang w:eastAsia="ru-RU"/>
              </w:rPr>
              <w:t>а</w:t>
            </w:r>
            <w:bookmarkStart w:id="61" w:name="OCRUncertain561"/>
            <w:r w:rsidRPr="00BD0273">
              <w:rPr>
                <w:rFonts w:ascii="Times New Roman" w:eastAsia="Times New Roman" w:hAnsi="Times New Roman" w:cs="Times New Roman"/>
                <w:color w:val="337AB7"/>
                <w:sz w:val="20"/>
                <w:szCs w:val="20"/>
                <w:lang w:eastAsia="ru-RU"/>
              </w:rPr>
              <w:t>я</w:t>
            </w:r>
            <w:bookmarkEnd w:id="61"/>
            <w:r w:rsidRPr="00BD0273">
              <w:rPr>
                <w:rFonts w:ascii="Times New Roman" w:eastAsia="Times New Roman" w:hAnsi="Times New Roman" w:cs="Times New Roman"/>
                <w:color w:val="333333"/>
                <w:sz w:val="20"/>
                <w:szCs w:val="20"/>
                <w:lang w:eastAsia="ru-RU"/>
              </w:rPr>
              <w:t> ди</w:t>
            </w:r>
            <w:bookmarkStart w:id="62" w:name="OCRUncertain562"/>
            <w:r w:rsidRPr="00BD0273">
              <w:rPr>
                <w:rFonts w:ascii="Times New Roman" w:eastAsia="Times New Roman" w:hAnsi="Times New Roman" w:cs="Times New Roman"/>
                <w:color w:val="337AB7"/>
                <w:sz w:val="20"/>
                <w:szCs w:val="20"/>
                <w:lang w:eastAsia="ru-RU"/>
              </w:rPr>
              <w:t>с</w:t>
            </w:r>
            <w:bookmarkEnd w:id="62"/>
            <w:r w:rsidRPr="00BD0273">
              <w:rPr>
                <w:rFonts w:ascii="Times New Roman" w:eastAsia="Times New Roman" w:hAnsi="Times New Roman" w:cs="Times New Roman"/>
                <w:color w:val="333333"/>
                <w:sz w:val="20"/>
                <w:szCs w:val="20"/>
                <w:lang w:eastAsia="ru-RU"/>
              </w:rPr>
              <w:t>цип</w:t>
            </w:r>
            <w:bookmarkStart w:id="63" w:name="OCRUncertain563"/>
            <w:r w:rsidRPr="00BD0273">
              <w:rPr>
                <w:rFonts w:ascii="Times New Roman" w:eastAsia="Times New Roman" w:hAnsi="Times New Roman" w:cs="Times New Roman"/>
                <w:color w:val="337AB7"/>
                <w:sz w:val="20"/>
                <w:szCs w:val="20"/>
                <w:lang w:eastAsia="ru-RU"/>
              </w:rPr>
              <w:t>л</w:t>
            </w:r>
            <w:bookmarkEnd w:id="63"/>
            <w:r w:rsidRPr="00BD0273">
              <w:rPr>
                <w:rFonts w:ascii="Times New Roman" w:eastAsia="Times New Roman" w:hAnsi="Times New Roman" w:cs="Times New Roman"/>
                <w:color w:val="333333"/>
                <w:sz w:val="20"/>
                <w:szCs w:val="20"/>
                <w:lang w:eastAsia="ru-RU"/>
              </w:rPr>
              <w:t>ина и </w:t>
            </w:r>
            <w:bookmarkStart w:id="64" w:name="OCRUncertain564"/>
            <w:r w:rsidRPr="00BD0273">
              <w:rPr>
                <w:rFonts w:ascii="Times New Roman" w:eastAsia="Times New Roman" w:hAnsi="Times New Roman" w:cs="Times New Roman"/>
                <w:color w:val="337AB7"/>
                <w:sz w:val="20"/>
                <w:szCs w:val="20"/>
                <w:lang w:eastAsia="ru-RU"/>
              </w:rPr>
              <w:t>ответст</w:t>
            </w:r>
            <w:bookmarkStart w:id="65" w:name="OCRUncertain565"/>
            <w:bookmarkEnd w:id="64"/>
            <w:r w:rsidRPr="00BD0273">
              <w:rPr>
                <w:rFonts w:ascii="Times New Roman" w:eastAsia="Times New Roman" w:hAnsi="Times New Roman" w:cs="Times New Roman"/>
                <w:color w:val="337AB7"/>
                <w:sz w:val="20"/>
                <w:szCs w:val="20"/>
                <w:lang w:eastAsia="ru-RU"/>
              </w:rPr>
              <w:t>венность</w:t>
            </w:r>
            <w:bookmarkEnd w:id="65"/>
            <w:r w:rsidRPr="00BD0273">
              <w:rPr>
                <w:rFonts w:ascii="Times New Roman" w:eastAsia="Times New Roman" w:hAnsi="Times New Roman" w:cs="Times New Roman"/>
                <w:color w:val="333333"/>
                <w:sz w:val="20"/>
                <w:szCs w:val="20"/>
                <w:lang w:eastAsia="ru-RU"/>
              </w:rPr>
              <w:t> </w:t>
            </w:r>
            <w:bookmarkStart w:id="66" w:name="OCRUncertain566"/>
            <w:r w:rsidRPr="00BD0273">
              <w:rPr>
                <w:rFonts w:ascii="Times New Roman" w:eastAsia="Times New Roman" w:hAnsi="Times New Roman" w:cs="Times New Roman"/>
                <w:color w:val="337AB7"/>
                <w:sz w:val="20"/>
                <w:szCs w:val="20"/>
                <w:lang w:eastAsia="ru-RU"/>
              </w:rPr>
              <w:t>за</w:t>
            </w:r>
            <w:bookmarkEnd w:id="66"/>
            <w:r w:rsidRPr="00BD0273">
              <w:rPr>
                <w:rFonts w:ascii="Times New Roman" w:eastAsia="Times New Roman" w:hAnsi="Times New Roman" w:cs="Times New Roman"/>
                <w:color w:val="333333"/>
                <w:sz w:val="20"/>
                <w:szCs w:val="20"/>
                <w:lang w:eastAsia="ru-RU"/>
              </w:rPr>
              <w:t> ее </w:t>
            </w:r>
            <w:bookmarkStart w:id="67" w:name="OCRUncertain567"/>
            <w:r w:rsidRPr="00BD0273">
              <w:rPr>
                <w:rFonts w:ascii="Times New Roman" w:eastAsia="Times New Roman" w:hAnsi="Times New Roman" w:cs="Times New Roman"/>
                <w:color w:val="337AB7"/>
                <w:sz w:val="20"/>
                <w:szCs w:val="20"/>
                <w:lang w:eastAsia="ru-RU"/>
              </w:rPr>
              <w:t>н</w:t>
            </w:r>
            <w:bookmarkEnd w:id="67"/>
            <w:r w:rsidRPr="00BD0273">
              <w:rPr>
                <w:rFonts w:ascii="Times New Roman" w:eastAsia="Times New Roman" w:hAnsi="Times New Roman" w:cs="Times New Roman"/>
                <w:color w:val="333333"/>
                <w:sz w:val="20"/>
                <w:szCs w:val="20"/>
                <w:lang w:eastAsia="ru-RU"/>
              </w:rPr>
              <w:t>арушение. Административные правонарушения и </w:t>
            </w:r>
            <w:bookmarkStart w:id="68" w:name="OCRUncertain568"/>
            <w:r w:rsidRPr="00BD0273">
              <w:rPr>
                <w:rFonts w:ascii="Times New Roman" w:eastAsia="Times New Roman" w:hAnsi="Times New Roman" w:cs="Times New Roman"/>
                <w:color w:val="337AB7"/>
                <w:sz w:val="20"/>
                <w:szCs w:val="20"/>
                <w:lang w:eastAsia="ru-RU"/>
              </w:rPr>
              <w:t>ад</w:t>
            </w:r>
            <w:bookmarkEnd w:id="68"/>
            <w:r w:rsidRPr="00BD0273">
              <w:rPr>
                <w:rFonts w:ascii="Times New Roman" w:eastAsia="Times New Roman" w:hAnsi="Times New Roman" w:cs="Times New Roman"/>
                <w:color w:val="333333"/>
                <w:sz w:val="20"/>
                <w:szCs w:val="20"/>
                <w:lang w:eastAsia="ru-RU"/>
              </w:rPr>
              <w:t>м</w:t>
            </w:r>
            <w:bookmarkStart w:id="69" w:name="OCRUncertain569"/>
            <w:r w:rsidRPr="00BD0273">
              <w:rPr>
                <w:rFonts w:ascii="Times New Roman" w:eastAsia="Times New Roman" w:hAnsi="Times New Roman" w:cs="Times New Roman"/>
                <w:color w:val="337AB7"/>
                <w:sz w:val="20"/>
                <w:szCs w:val="20"/>
                <w:lang w:eastAsia="ru-RU"/>
              </w:rPr>
              <w:t>и</w:t>
            </w:r>
            <w:bookmarkEnd w:id="69"/>
            <w:r w:rsidRPr="00BD0273">
              <w:rPr>
                <w:rFonts w:ascii="Times New Roman" w:eastAsia="Times New Roman" w:hAnsi="Times New Roman" w:cs="Times New Roman"/>
                <w:color w:val="333333"/>
                <w:sz w:val="20"/>
                <w:szCs w:val="20"/>
                <w:lang w:eastAsia="ru-RU"/>
              </w:rPr>
              <w:t>нистративная ответственность. Понят</w:t>
            </w:r>
            <w:bookmarkStart w:id="70" w:name="OCRUncertain570"/>
            <w:r w:rsidRPr="00BD0273">
              <w:rPr>
                <w:rFonts w:ascii="Times New Roman" w:eastAsia="Times New Roman" w:hAnsi="Times New Roman" w:cs="Times New Roman"/>
                <w:color w:val="337AB7"/>
                <w:sz w:val="20"/>
                <w:szCs w:val="20"/>
                <w:lang w:eastAsia="ru-RU"/>
              </w:rPr>
              <w:t>и</w:t>
            </w:r>
            <w:bookmarkEnd w:id="70"/>
            <w:r w:rsidRPr="00BD0273">
              <w:rPr>
                <w:rFonts w:ascii="Times New Roman" w:eastAsia="Times New Roman" w:hAnsi="Times New Roman" w:cs="Times New Roman"/>
                <w:color w:val="333333"/>
                <w:sz w:val="20"/>
                <w:szCs w:val="20"/>
                <w:lang w:eastAsia="ru-RU"/>
              </w:rPr>
              <w:t>е преступления. Уголовн</w:t>
            </w:r>
            <w:bookmarkStart w:id="71" w:name="OCRUncertain571"/>
            <w:r w:rsidRPr="00BD0273">
              <w:rPr>
                <w:rFonts w:ascii="Times New Roman" w:eastAsia="Times New Roman" w:hAnsi="Times New Roman" w:cs="Times New Roman"/>
                <w:color w:val="337AB7"/>
                <w:sz w:val="20"/>
                <w:szCs w:val="20"/>
                <w:lang w:eastAsia="ru-RU"/>
              </w:rPr>
              <w:t>а</w:t>
            </w:r>
            <w:bookmarkEnd w:id="71"/>
            <w:r w:rsidRPr="00BD0273">
              <w:rPr>
                <w:rFonts w:ascii="Times New Roman" w:eastAsia="Times New Roman" w:hAnsi="Times New Roman" w:cs="Times New Roman"/>
                <w:color w:val="333333"/>
                <w:sz w:val="20"/>
                <w:szCs w:val="20"/>
                <w:lang w:eastAsia="ru-RU"/>
              </w:rPr>
              <w:t>я ответственность за соверше</w:t>
            </w:r>
            <w:bookmarkStart w:id="72" w:name="OCRUncertain574"/>
            <w:r w:rsidRPr="00BD0273">
              <w:rPr>
                <w:rFonts w:ascii="Times New Roman" w:eastAsia="Times New Roman" w:hAnsi="Times New Roman" w:cs="Times New Roman"/>
                <w:color w:val="337AB7"/>
                <w:sz w:val="20"/>
                <w:szCs w:val="20"/>
                <w:lang w:eastAsia="ru-RU"/>
              </w:rPr>
              <w:t>н</w:t>
            </w:r>
            <w:bookmarkEnd w:id="72"/>
            <w:r w:rsidRPr="00BD0273">
              <w:rPr>
                <w:rFonts w:ascii="Times New Roman" w:eastAsia="Times New Roman" w:hAnsi="Times New Roman" w:cs="Times New Roman"/>
                <w:color w:val="333333"/>
                <w:sz w:val="20"/>
                <w:szCs w:val="20"/>
                <w:lang w:eastAsia="ru-RU"/>
              </w:rPr>
              <w:t>и</w:t>
            </w:r>
            <w:bookmarkStart w:id="73" w:name="OCRUncertain575"/>
            <w:r w:rsidRPr="00BD0273">
              <w:rPr>
                <w:rFonts w:ascii="Times New Roman" w:eastAsia="Times New Roman" w:hAnsi="Times New Roman" w:cs="Times New Roman"/>
                <w:color w:val="337AB7"/>
                <w:sz w:val="20"/>
                <w:szCs w:val="20"/>
                <w:lang w:eastAsia="ru-RU"/>
              </w:rPr>
              <w:t>е</w:t>
            </w:r>
            <w:bookmarkEnd w:id="73"/>
            <w:r w:rsidRPr="00BD0273">
              <w:rPr>
                <w:rFonts w:ascii="Times New Roman" w:eastAsia="Times New Roman" w:hAnsi="Times New Roman" w:cs="Times New Roman"/>
                <w:color w:val="333333"/>
                <w:sz w:val="20"/>
                <w:szCs w:val="20"/>
                <w:lang w:eastAsia="ru-RU"/>
              </w:rPr>
              <w:t> преступ</w:t>
            </w:r>
            <w:bookmarkStart w:id="74" w:name="OCRUncertain576"/>
            <w:r w:rsidRPr="00BD0273">
              <w:rPr>
                <w:rFonts w:ascii="Times New Roman" w:eastAsia="Times New Roman" w:hAnsi="Times New Roman" w:cs="Times New Roman"/>
                <w:color w:val="337AB7"/>
                <w:sz w:val="20"/>
                <w:szCs w:val="20"/>
                <w:lang w:eastAsia="ru-RU"/>
              </w:rPr>
              <w:t>л</w:t>
            </w:r>
            <w:bookmarkEnd w:id="74"/>
            <w:r w:rsidRPr="00BD0273">
              <w:rPr>
                <w:rFonts w:ascii="Times New Roman" w:eastAsia="Times New Roman" w:hAnsi="Times New Roman" w:cs="Times New Roman"/>
                <w:color w:val="333333"/>
                <w:sz w:val="20"/>
                <w:szCs w:val="20"/>
                <w:lang w:eastAsia="ru-RU"/>
              </w:rPr>
              <w:t>ений. </w:t>
            </w:r>
            <w:bookmarkStart w:id="75" w:name="OCRUncertain577"/>
            <w:r w:rsidRPr="00BD0273">
              <w:rPr>
                <w:rFonts w:ascii="Times New Roman" w:eastAsia="Times New Roman" w:hAnsi="Times New Roman" w:cs="Times New Roman"/>
                <w:color w:val="337AB7"/>
                <w:sz w:val="20"/>
                <w:szCs w:val="20"/>
                <w:lang w:eastAsia="ru-RU"/>
              </w:rPr>
              <w:t>Экологическое</w:t>
            </w:r>
            <w:bookmarkEnd w:id="75"/>
            <w:r w:rsidRPr="00BD0273">
              <w:rPr>
                <w:rFonts w:ascii="Times New Roman" w:eastAsia="Times New Roman" w:hAnsi="Times New Roman" w:cs="Times New Roman"/>
                <w:color w:val="333333"/>
                <w:sz w:val="20"/>
                <w:szCs w:val="20"/>
                <w:lang w:eastAsia="ru-RU"/>
              </w:rPr>
              <w:t> право. </w:t>
            </w:r>
            <w:bookmarkStart w:id="76" w:name="OCRUncertain579"/>
            <w:r w:rsidRPr="00BD0273">
              <w:rPr>
                <w:rFonts w:ascii="Times New Roman" w:eastAsia="Times New Roman" w:hAnsi="Times New Roman" w:cs="Times New Roman"/>
                <w:color w:val="337AB7"/>
                <w:sz w:val="20"/>
                <w:szCs w:val="20"/>
                <w:lang w:eastAsia="ru-RU"/>
              </w:rPr>
              <w:t>Особенност</w:t>
            </w:r>
            <w:bookmarkEnd w:id="76"/>
            <w:r w:rsidRPr="00BD0273">
              <w:rPr>
                <w:rFonts w:ascii="Times New Roman" w:eastAsia="Times New Roman" w:hAnsi="Times New Roman" w:cs="Times New Roman"/>
                <w:color w:val="333333"/>
                <w:sz w:val="20"/>
                <w:szCs w:val="20"/>
                <w:lang w:eastAsia="ru-RU"/>
              </w:rPr>
              <w:t>и правового регул</w:t>
            </w:r>
            <w:bookmarkStart w:id="77" w:name="OCRUncertain580"/>
            <w:r w:rsidRPr="00BD0273">
              <w:rPr>
                <w:rFonts w:ascii="Times New Roman" w:eastAsia="Times New Roman" w:hAnsi="Times New Roman" w:cs="Times New Roman"/>
                <w:color w:val="337AB7"/>
                <w:sz w:val="20"/>
                <w:szCs w:val="20"/>
                <w:lang w:eastAsia="ru-RU"/>
              </w:rPr>
              <w:t>и</w:t>
            </w:r>
            <w:bookmarkEnd w:id="77"/>
            <w:r w:rsidRPr="00BD0273">
              <w:rPr>
                <w:rFonts w:ascii="Times New Roman" w:eastAsia="Times New Roman" w:hAnsi="Times New Roman" w:cs="Times New Roman"/>
                <w:color w:val="333333"/>
                <w:sz w:val="20"/>
                <w:szCs w:val="20"/>
                <w:lang w:eastAsia="ru-RU"/>
              </w:rPr>
              <w:t>рования буд</w:t>
            </w:r>
            <w:bookmarkStart w:id="78" w:name="OCRUncertain581"/>
            <w:r w:rsidRPr="00BD0273">
              <w:rPr>
                <w:rFonts w:ascii="Times New Roman" w:eastAsia="Times New Roman" w:hAnsi="Times New Roman" w:cs="Times New Roman"/>
                <w:color w:val="337AB7"/>
                <w:sz w:val="20"/>
                <w:szCs w:val="20"/>
                <w:lang w:eastAsia="ru-RU"/>
              </w:rPr>
              <w:t>ущ</w:t>
            </w:r>
            <w:bookmarkEnd w:id="78"/>
            <w:r w:rsidRPr="00BD0273">
              <w:rPr>
                <w:rFonts w:ascii="Times New Roman" w:eastAsia="Times New Roman" w:hAnsi="Times New Roman" w:cs="Times New Roman"/>
                <w:color w:val="333333"/>
                <w:sz w:val="20"/>
                <w:szCs w:val="20"/>
                <w:lang w:eastAsia="ru-RU"/>
              </w:rPr>
              <w:t>е</w:t>
            </w:r>
            <w:bookmarkStart w:id="79" w:name="OCRUncertain582"/>
            <w:r w:rsidRPr="00BD0273">
              <w:rPr>
                <w:rFonts w:ascii="Times New Roman" w:eastAsia="Times New Roman" w:hAnsi="Times New Roman" w:cs="Times New Roman"/>
                <w:color w:val="337AB7"/>
                <w:sz w:val="20"/>
                <w:szCs w:val="20"/>
                <w:lang w:eastAsia="ru-RU"/>
              </w:rPr>
              <w:t>й</w:t>
            </w:r>
            <w:bookmarkEnd w:id="79"/>
            <w:r w:rsidRPr="00BD0273">
              <w:rPr>
                <w:rFonts w:ascii="Times New Roman" w:eastAsia="Times New Roman" w:hAnsi="Times New Roman" w:cs="Times New Roman"/>
                <w:color w:val="333333"/>
                <w:sz w:val="20"/>
                <w:szCs w:val="20"/>
                <w:lang w:eastAsia="ru-RU"/>
              </w:rPr>
              <w:t> </w:t>
            </w:r>
            <w:bookmarkStart w:id="80" w:name="OCRUncertain583"/>
            <w:r w:rsidRPr="00BD0273">
              <w:rPr>
                <w:rFonts w:ascii="Times New Roman" w:eastAsia="Times New Roman" w:hAnsi="Times New Roman" w:cs="Times New Roman"/>
                <w:color w:val="337AB7"/>
                <w:sz w:val="20"/>
                <w:szCs w:val="20"/>
                <w:lang w:eastAsia="ru-RU"/>
              </w:rPr>
              <w:t>профессиональ</w:t>
            </w:r>
            <w:bookmarkEnd w:id="80"/>
            <w:r w:rsidRPr="00BD0273">
              <w:rPr>
                <w:rFonts w:ascii="Times New Roman" w:eastAsia="Times New Roman" w:hAnsi="Times New Roman" w:cs="Times New Roman"/>
                <w:color w:val="333333"/>
                <w:sz w:val="20"/>
                <w:szCs w:val="20"/>
                <w:lang w:eastAsia="ru-RU"/>
              </w:rPr>
              <w:t>ной д</w:t>
            </w:r>
            <w:bookmarkStart w:id="81" w:name="OCRUncertain584"/>
            <w:r w:rsidRPr="00BD0273">
              <w:rPr>
                <w:rFonts w:ascii="Times New Roman" w:eastAsia="Times New Roman" w:hAnsi="Times New Roman" w:cs="Times New Roman"/>
                <w:color w:val="337AB7"/>
                <w:sz w:val="20"/>
                <w:szCs w:val="20"/>
                <w:lang w:eastAsia="ru-RU"/>
              </w:rPr>
              <w:t>е</w:t>
            </w:r>
            <w:bookmarkEnd w:id="81"/>
            <w:r w:rsidRPr="00BD0273">
              <w:rPr>
                <w:rFonts w:ascii="Times New Roman" w:eastAsia="Times New Roman" w:hAnsi="Times New Roman" w:cs="Times New Roman"/>
                <w:color w:val="333333"/>
                <w:sz w:val="20"/>
                <w:szCs w:val="20"/>
                <w:lang w:eastAsia="ru-RU"/>
              </w:rPr>
              <w:t>ят</w:t>
            </w:r>
            <w:bookmarkStart w:id="82" w:name="OCRUncertain585"/>
            <w:r w:rsidRPr="00BD0273">
              <w:rPr>
                <w:rFonts w:ascii="Times New Roman" w:eastAsia="Times New Roman" w:hAnsi="Times New Roman" w:cs="Times New Roman"/>
                <w:color w:val="337AB7"/>
                <w:sz w:val="20"/>
                <w:szCs w:val="20"/>
                <w:lang w:eastAsia="ru-RU"/>
              </w:rPr>
              <w:t>ел</w:t>
            </w:r>
            <w:bookmarkEnd w:id="82"/>
            <w:r w:rsidRPr="00BD0273">
              <w:rPr>
                <w:rFonts w:ascii="Times New Roman" w:eastAsia="Times New Roman" w:hAnsi="Times New Roman" w:cs="Times New Roman"/>
                <w:color w:val="333333"/>
                <w:sz w:val="20"/>
                <w:szCs w:val="20"/>
                <w:lang w:eastAsia="ru-RU"/>
              </w:rPr>
              <w:t>ьности. Правовые основы </w:t>
            </w:r>
            <w:bookmarkStart w:id="83" w:name="OCRUncertain586"/>
            <w:r w:rsidRPr="00BD0273">
              <w:rPr>
                <w:rFonts w:ascii="Times New Roman" w:eastAsia="Times New Roman" w:hAnsi="Times New Roman" w:cs="Times New Roman"/>
                <w:color w:val="337AB7"/>
                <w:sz w:val="20"/>
                <w:szCs w:val="20"/>
                <w:lang w:eastAsia="ru-RU"/>
              </w:rPr>
              <w:t>защиты</w:t>
            </w:r>
            <w:bookmarkEnd w:id="83"/>
            <w:r w:rsidRPr="00BD0273">
              <w:rPr>
                <w:rFonts w:ascii="Times New Roman" w:eastAsia="Times New Roman" w:hAnsi="Times New Roman" w:cs="Times New Roman"/>
                <w:color w:val="333333"/>
                <w:sz w:val="20"/>
                <w:szCs w:val="20"/>
                <w:lang w:eastAsia="ru-RU"/>
              </w:rPr>
              <w:t> государствен</w:t>
            </w:r>
            <w:bookmarkStart w:id="84" w:name="OCRUncertain587"/>
            <w:r w:rsidRPr="00BD0273">
              <w:rPr>
                <w:rFonts w:ascii="Times New Roman" w:eastAsia="Times New Roman" w:hAnsi="Times New Roman" w:cs="Times New Roman"/>
                <w:color w:val="337AB7"/>
                <w:sz w:val="20"/>
                <w:szCs w:val="20"/>
                <w:lang w:eastAsia="ru-RU"/>
              </w:rPr>
              <w:t>н</w:t>
            </w:r>
            <w:bookmarkEnd w:id="84"/>
            <w:r w:rsidRPr="00BD0273">
              <w:rPr>
                <w:rFonts w:ascii="Times New Roman" w:eastAsia="Times New Roman" w:hAnsi="Times New Roman" w:cs="Times New Roman"/>
                <w:color w:val="333333"/>
                <w:sz w:val="20"/>
                <w:szCs w:val="20"/>
                <w:lang w:eastAsia="ru-RU"/>
              </w:rPr>
              <w:t>ой </w:t>
            </w:r>
            <w:bookmarkStart w:id="85" w:name="OCRUncertain588"/>
            <w:r w:rsidRPr="00BD0273">
              <w:rPr>
                <w:rFonts w:ascii="Times New Roman" w:eastAsia="Times New Roman" w:hAnsi="Times New Roman" w:cs="Times New Roman"/>
                <w:color w:val="337AB7"/>
                <w:sz w:val="20"/>
                <w:szCs w:val="20"/>
                <w:lang w:eastAsia="ru-RU"/>
              </w:rPr>
              <w:t>тайны.</w:t>
            </w:r>
            <w:bookmarkEnd w:id="85"/>
            <w:r w:rsidRPr="00BD0273">
              <w:rPr>
                <w:rFonts w:ascii="Times New Roman" w:eastAsia="Times New Roman" w:hAnsi="Times New Roman" w:cs="Times New Roman"/>
                <w:color w:val="333333"/>
                <w:sz w:val="20"/>
                <w:szCs w:val="20"/>
                <w:lang w:eastAsia="ru-RU"/>
              </w:rPr>
              <w:t> Законодательные и нормативно-правовые акты в об</w:t>
            </w:r>
            <w:bookmarkStart w:id="86" w:name="OCRUncertain591"/>
            <w:r w:rsidRPr="00BD0273">
              <w:rPr>
                <w:rFonts w:ascii="Times New Roman" w:eastAsia="Times New Roman" w:hAnsi="Times New Roman" w:cs="Times New Roman"/>
                <w:color w:val="337AB7"/>
                <w:sz w:val="20"/>
                <w:szCs w:val="20"/>
                <w:lang w:eastAsia="ru-RU"/>
              </w:rPr>
              <w:t>л</w:t>
            </w:r>
            <w:bookmarkEnd w:id="86"/>
            <w:r w:rsidRPr="00BD0273">
              <w:rPr>
                <w:rFonts w:ascii="Times New Roman" w:eastAsia="Times New Roman" w:hAnsi="Times New Roman" w:cs="Times New Roman"/>
                <w:color w:val="333333"/>
                <w:sz w:val="20"/>
                <w:szCs w:val="20"/>
                <w:lang w:eastAsia="ru-RU"/>
              </w:rPr>
              <w:t>а</w:t>
            </w:r>
            <w:bookmarkStart w:id="87" w:name="OCRUncertain592"/>
            <w:r w:rsidRPr="00BD0273">
              <w:rPr>
                <w:rFonts w:ascii="Times New Roman" w:eastAsia="Times New Roman" w:hAnsi="Times New Roman" w:cs="Times New Roman"/>
                <w:color w:val="337AB7"/>
                <w:sz w:val="20"/>
                <w:szCs w:val="20"/>
                <w:lang w:eastAsia="ru-RU"/>
              </w:rPr>
              <w:t>с</w:t>
            </w:r>
            <w:bookmarkEnd w:id="87"/>
            <w:r w:rsidRPr="00BD0273">
              <w:rPr>
                <w:rFonts w:ascii="Times New Roman" w:eastAsia="Times New Roman" w:hAnsi="Times New Roman" w:cs="Times New Roman"/>
                <w:color w:val="333333"/>
                <w:sz w:val="20"/>
                <w:szCs w:val="20"/>
                <w:lang w:eastAsia="ru-RU"/>
              </w:rPr>
              <w:t>ти </w:t>
            </w:r>
            <w:bookmarkStart w:id="88" w:name="OCRUncertain593"/>
            <w:r w:rsidRPr="00BD0273">
              <w:rPr>
                <w:rFonts w:ascii="Times New Roman" w:eastAsia="Times New Roman" w:hAnsi="Times New Roman" w:cs="Times New Roman"/>
                <w:color w:val="337AB7"/>
                <w:sz w:val="20"/>
                <w:szCs w:val="20"/>
                <w:lang w:eastAsia="ru-RU"/>
              </w:rPr>
              <w:t>з</w:t>
            </w:r>
            <w:bookmarkEnd w:id="88"/>
            <w:r w:rsidRPr="00BD0273">
              <w:rPr>
                <w:rFonts w:ascii="Times New Roman" w:eastAsia="Times New Roman" w:hAnsi="Times New Roman" w:cs="Times New Roman"/>
                <w:color w:val="333333"/>
                <w:sz w:val="20"/>
                <w:szCs w:val="20"/>
                <w:lang w:eastAsia="ru-RU"/>
              </w:rPr>
              <w:t>а</w:t>
            </w:r>
            <w:bookmarkStart w:id="89" w:name="OCRUncertain594"/>
            <w:r w:rsidRPr="00BD0273">
              <w:rPr>
                <w:rFonts w:ascii="Times New Roman" w:eastAsia="Times New Roman" w:hAnsi="Times New Roman" w:cs="Times New Roman"/>
                <w:color w:val="337AB7"/>
                <w:sz w:val="20"/>
                <w:szCs w:val="20"/>
                <w:lang w:eastAsia="ru-RU"/>
              </w:rPr>
              <w:t>щ</w:t>
            </w:r>
            <w:bookmarkEnd w:id="89"/>
            <w:r w:rsidRPr="00BD0273">
              <w:rPr>
                <w:rFonts w:ascii="Times New Roman" w:eastAsia="Times New Roman" w:hAnsi="Times New Roman" w:cs="Times New Roman"/>
                <w:color w:val="333333"/>
                <w:sz w:val="20"/>
                <w:szCs w:val="20"/>
                <w:lang w:eastAsia="ru-RU"/>
              </w:rPr>
              <w:t>иты инфор</w:t>
            </w:r>
            <w:bookmarkStart w:id="90" w:name="OCRUncertain595"/>
            <w:r w:rsidRPr="00BD0273">
              <w:rPr>
                <w:rFonts w:ascii="Times New Roman" w:eastAsia="Times New Roman" w:hAnsi="Times New Roman" w:cs="Times New Roman"/>
                <w:color w:val="337AB7"/>
                <w:sz w:val="20"/>
                <w:szCs w:val="20"/>
                <w:lang w:eastAsia="ru-RU"/>
              </w:rPr>
              <w:t>м</w:t>
            </w:r>
            <w:bookmarkEnd w:id="90"/>
            <w:r w:rsidRPr="00BD0273">
              <w:rPr>
                <w:rFonts w:ascii="Times New Roman" w:eastAsia="Times New Roman" w:hAnsi="Times New Roman" w:cs="Times New Roman"/>
                <w:color w:val="333333"/>
                <w:sz w:val="20"/>
                <w:szCs w:val="20"/>
                <w:lang w:eastAsia="ru-RU"/>
              </w:rPr>
              <w:t>ации и го</w:t>
            </w:r>
            <w:bookmarkStart w:id="91" w:name="OCRUncertain596"/>
            <w:r w:rsidRPr="00BD0273">
              <w:rPr>
                <w:rFonts w:ascii="Times New Roman" w:eastAsia="Times New Roman" w:hAnsi="Times New Roman" w:cs="Times New Roman"/>
                <w:color w:val="337AB7"/>
                <w:sz w:val="20"/>
                <w:szCs w:val="20"/>
                <w:lang w:eastAsia="ru-RU"/>
              </w:rPr>
              <w:t>с</w:t>
            </w:r>
            <w:bookmarkEnd w:id="91"/>
            <w:r w:rsidRPr="00BD0273">
              <w:rPr>
                <w:rFonts w:ascii="Times New Roman" w:eastAsia="Times New Roman" w:hAnsi="Times New Roman" w:cs="Times New Roman"/>
                <w:color w:val="333333"/>
                <w:sz w:val="20"/>
                <w:szCs w:val="20"/>
                <w:lang w:eastAsia="ru-RU"/>
              </w:rPr>
              <w:t>ударственной тайны.</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609111B"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lastRenderedPageBreak/>
              <w:t> </w:t>
            </w:r>
          </w:p>
        </w:tc>
      </w:tr>
      <w:tr w:rsidR="00BD0273" w:rsidRPr="00BD0273" w14:paraId="1EEF8B4E"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7F15A4" w14:textId="77777777" w:rsidR="00BD0273" w:rsidRPr="00BD0273" w:rsidRDefault="00BD0273" w:rsidP="00BD0273">
            <w:pPr>
              <w:spacing w:after="0" w:line="240" w:lineRule="auto"/>
              <w:outlineLvl w:val="5"/>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ГСЭ.Р.00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66E03DA" w14:textId="77777777" w:rsidR="00BD0273" w:rsidRPr="00BD0273" w:rsidRDefault="00BD0273" w:rsidP="00BD0273">
            <w:pPr>
              <w:spacing w:after="0" w:line="240" w:lineRule="auto"/>
              <w:ind w:firstLine="176"/>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i/>
                <w:iCs/>
                <w:color w:val="333333"/>
                <w:sz w:val="20"/>
                <w:szCs w:val="20"/>
                <w:lang w:eastAsia="ru-RU"/>
              </w:rPr>
              <w:t>Национально-региональный компонент, включая дисциплины и курсы по выбору</w:t>
            </w:r>
            <w:r w:rsidRPr="00BD0273">
              <w:rPr>
                <w:rFonts w:ascii="Times New Roman" w:eastAsia="Times New Roman" w:hAnsi="Times New Roman" w:cs="Times New Roman"/>
                <w:b/>
                <w:bCs/>
                <w:i/>
                <w:iCs/>
                <w:color w:val="333333"/>
                <w:sz w:val="20"/>
                <w:szCs w:val="20"/>
                <w:lang w:eastAsia="ru-RU"/>
              </w:rPr>
              <w:br/>
              <w:t>студента, устанавливаемые вузом</w:t>
            </w:r>
            <w:r w:rsidRPr="00BD0273">
              <w:rPr>
                <w:rFonts w:ascii="Times New Roman" w:eastAsia="Times New Roman" w:hAnsi="Times New Roman" w:cs="Times New Roman"/>
                <w:b/>
                <w:bCs/>
                <w:i/>
                <w:iCs/>
                <w:color w:val="333333"/>
                <w:sz w:val="20"/>
                <w:szCs w:val="20"/>
                <w:lang w:eastAsia="ru-RU"/>
              </w:rPr>
              <w:br/>
              <w:t>(факультетом)</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596A2C8"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192</w:t>
            </w:r>
          </w:p>
        </w:tc>
      </w:tr>
      <w:tr w:rsidR="00BD0273" w:rsidRPr="00BD0273" w14:paraId="0F728AFF"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BFEF19"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C448206" w14:textId="77777777" w:rsidR="00BD0273" w:rsidRPr="00BD0273" w:rsidRDefault="00BD0273" w:rsidP="00BD0273">
            <w:pPr>
              <w:spacing w:after="0" w:line="240" w:lineRule="auto"/>
              <w:ind w:firstLine="176"/>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xml:space="preserve">Общие </w:t>
            </w:r>
            <w:proofErr w:type="gramStart"/>
            <w:r w:rsidRPr="00BD0273">
              <w:rPr>
                <w:rFonts w:ascii="Times New Roman" w:eastAsia="Times New Roman" w:hAnsi="Times New Roman" w:cs="Times New Roman"/>
                <w:b/>
                <w:bCs/>
                <w:color w:val="333333"/>
                <w:sz w:val="20"/>
                <w:szCs w:val="20"/>
                <w:lang w:eastAsia="ru-RU"/>
              </w:rPr>
              <w:t>математические  и</w:t>
            </w:r>
            <w:proofErr w:type="gramEnd"/>
            <w:r w:rsidRPr="00BD0273">
              <w:rPr>
                <w:rFonts w:ascii="Times New Roman" w:eastAsia="Times New Roman" w:hAnsi="Times New Roman" w:cs="Times New Roman"/>
                <w:b/>
                <w:bCs/>
                <w:color w:val="333333"/>
                <w:sz w:val="20"/>
                <w:szCs w:val="20"/>
                <w:lang w:eastAsia="ru-RU"/>
              </w:rPr>
              <w:t xml:space="preserve"> естественно-</w:t>
            </w:r>
            <w:r w:rsidRPr="00BD0273">
              <w:rPr>
                <w:rFonts w:ascii="Times New Roman" w:eastAsia="Times New Roman" w:hAnsi="Times New Roman" w:cs="Times New Roman"/>
                <w:b/>
                <w:bCs/>
                <w:color w:val="333333"/>
                <w:sz w:val="20"/>
                <w:szCs w:val="20"/>
                <w:lang w:eastAsia="ru-RU"/>
              </w:rPr>
              <w:br/>
              <w:t>научные дисциплины</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B3D0842"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2 300</w:t>
            </w:r>
          </w:p>
        </w:tc>
      </w:tr>
      <w:tr w:rsidR="00BD0273" w:rsidRPr="00BD0273" w14:paraId="5357973A"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4B02E6" w14:textId="77777777" w:rsidR="00BD0273" w:rsidRPr="00BD0273" w:rsidRDefault="00BD0273" w:rsidP="00BD0273">
            <w:pPr>
              <w:spacing w:after="0" w:line="240" w:lineRule="auto"/>
              <w:outlineLvl w:val="5"/>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ЕН.Ф.00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0BAF61E"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i/>
                <w:iCs/>
                <w:color w:val="333333"/>
                <w:sz w:val="20"/>
                <w:szCs w:val="20"/>
                <w:lang w:eastAsia="ru-RU"/>
              </w:rPr>
              <w:t>Федеральный компонент</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F809818"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1 750</w:t>
            </w:r>
          </w:p>
        </w:tc>
      </w:tr>
      <w:tr w:rsidR="00BD0273" w:rsidRPr="00BD0273" w14:paraId="2BE87188"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5162FC"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ЕН.Ф.01</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74F525C"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Математика</w:t>
            </w:r>
          </w:p>
          <w:p w14:paraId="69177414"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Алгебра, геометрия, анализ, дискретная математика, обыкновенные дифференциальные уравнения, уравнения в частных производных, вероятность и статистика.</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3CD093E"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600</w:t>
            </w:r>
          </w:p>
        </w:tc>
      </w:tr>
      <w:tr w:rsidR="00BD0273" w:rsidRPr="00BD0273" w14:paraId="3EA648E8"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58385D"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ЕН.Ф.02</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67705FA"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Информатика</w:t>
            </w:r>
          </w:p>
          <w:p w14:paraId="5F2D1884" w14:textId="77777777" w:rsidR="00BD0273" w:rsidRPr="00BD0273" w:rsidRDefault="00BD0273" w:rsidP="00BD0273">
            <w:pPr>
              <w:spacing w:after="0" w:line="240" w:lineRule="auto"/>
              <w:ind w:firstLine="176"/>
              <w:jc w:val="both"/>
              <w:rPr>
                <w:rFonts w:ascii="Arial" w:eastAsia="Times New Roman" w:hAnsi="Arial" w:cs="Arial"/>
                <w:b/>
                <w:bCs/>
                <w:color w:val="333333"/>
                <w:sz w:val="24"/>
                <w:szCs w:val="24"/>
                <w:lang w:eastAsia="ru-RU"/>
              </w:rPr>
            </w:pPr>
            <w:r w:rsidRPr="00BD0273">
              <w:rPr>
                <w:rFonts w:ascii="Times New Roman" w:eastAsia="Times New Roman" w:hAnsi="Times New Roman" w:cs="Times New Roman"/>
                <w:color w:val="333333"/>
                <w:sz w:val="20"/>
                <w:szCs w:val="20"/>
                <w:lang w:eastAsia="ru-RU"/>
              </w:rPr>
              <w:t>Понятие информации, общая характеристика процессов сбора, передачи, обработки и накопления информации; технические и программные средства реализации информационных процессов; модели решения функциональных и вычислительных задач; алгоритмизация и программирование; языки программирования высокого уровня; базы данных; программное обеспечение и технологии программирования; локальные и глобальные сети ЭВМ; методы защиты информации; компьютерный практикум.</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1271D8"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360EAEA7"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47B32B"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ЕН.Ф.03</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5B125A7"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Физика</w:t>
            </w:r>
          </w:p>
          <w:p w14:paraId="67FE57E0" w14:textId="77777777" w:rsidR="00BD0273" w:rsidRPr="00BD0273" w:rsidRDefault="00BD0273" w:rsidP="00BD0273">
            <w:pPr>
              <w:spacing w:after="0" w:line="240" w:lineRule="auto"/>
              <w:ind w:firstLine="176"/>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Физические основы механики, электричество и магнетизм, физика колебаний и волн, квантовая физика, статистическая физика и термодинамика.</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37E0EE8"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300</w:t>
            </w:r>
          </w:p>
        </w:tc>
      </w:tr>
      <w:tr w:rsidR="00BD0273" w:rsidRPr="00BD0273" w14:paraId="5C286588"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4F045F"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ЕН.Ф.04</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E67AA32"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Химия</w:t>
            </w:r>
          </w:p>
          <w:p w14:paraId="59F91967" w14:textId="77777777" w:rsidR="00BD0273" w:rsidRPr="00BD0273" w:rsidRDefault="00BD0273" w:rsidP="00BD0273">
            <w:pPr>
              <w:spacing w:after="0" w:line="240" w:lineRule="auto"/>
              <w:ind w:firstLine="176"/>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Химические системы, химическая термодинамика и кинетика, реакционная способность веществ, их идентификация.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4506B12"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250</w:t>
            </w:r>
          </w:p>
        </w:tc>
      </w:tr>
      <w:tr w:rsidR="00BD0273" w:rsidRPr="00BD0273" w14:paraId="6B6DF6D8"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CC0400"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ЕН.Ф.05</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1C2358F"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Биология с основами экологии</w:t>
            </w:r>
          </w:p>
          <w:p w14:paraId="428DACAE" w14:textId="77777777" w:rsidR="00BD0273" w:rsidRPr="00BD0273" w:rsidRDefault="00BD0273" w:rsidP="00BD0273">
            <w:pPr>
              <w:spacing w:after="0" w:line="240" w:lineRule="auto"/>
              <w:ind w:firstLine="176"/>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Биологические знания и теория эволюции, живые системы, уровни организации живых систем; клетки и организмы, анатомия, морфология и систематика растений, животных и человека, геоботаника, учение о биосфере.</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0266142"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150</w:t>
            </w:r>
          </w:p>
        </w:tc>
      </w:tr>
      <w:tr w:rsidR="00BD0273" w:rsidRPr="00BD0273" w14:paraId="15D3848C"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A39C73" w14:textId="77777777" w:rsidR="00BD0273" w:rsidRPr="00BD0273" w:rsidRDefault="00BD0273" w:rsidP="00BD0273">
            <w:pPr>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ЕН.Ф.06</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3B5DBD7"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География (землеведение)</w:t>
            </w:r>
          </w:p>
          <w:p w14:paraId="32BFAEE2"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Происхождение Земли, ее возраст и внутреннее строение, происхождение материков и океанов. Геосфера ее границы и компоненты, факторы </w:t>
            </w:r>
            <w:proofErr w:type="spellStart"/>
            <w:r w:rsidRPr="00BD0273">
              <w:rPr>
                <w:rFonts w:ascii="Times New Roman" w:eastAsia="Times New Roman" w:hAnsi="Times New Roman" w:cs="Times New Roman"/>
                <w:color w:val="333333"/>
                <w:sz w:val="20"/>
                <w:szCs w:val="20"/>
                <w:lang w:eastAsia="ru-RU"/>
              </w:rPr>
              <w:t>рельефообразования</w:t>
            </w:r>
            <w:proofErr w:type="spellEnd"/>
            <w:r w:rsidRPr="00BD0273">
              <w:rPr>
                <w:rFonts w:ascii="Times New Roman" w:eastAsia="Times New Roman" w:hAnsi="Times New Roman" w:cs="Times New Roman"/>
                <w:color w:val="333333"/>
                <w:sz w:val="20"/>
                <w:szCs w:val="20"/>
                <w:lang w:eastAsia="ru-RU"/>
              </w:rPr>
              <w:t xml:space="preserve">, строение и свойства атмосферы Земли, процессы </w:t>
            </w:r>
            <w:proofErr w:type="spellStart"/>
            <w:r w:rsidRPr="00BD0273">
              <w:rPr>
                <w:rFonts w:ascii="Times New Roman" w:eastAsia="Times New Roman" w:hAnsi="Times New Roman" w:cs="Times New Roman"/>
                <w:color w:val="333333"/>
                <w:sz w:val="20"/>
                <w:szCs w:val="20"/>
                <w:lang w:eastAsia="ru-RU"/>
              </w:rPr>
              <w:t>климатообразования</w:t>
            </w:r>
            <w:proofErr w:type="spellEnd"/>
            <w:r w:rsidRPr="00BD0273">
              <w:rPr>
                <w:rFonts w:ascii="Times New Roman" w:eastAsia="Times New Roman" w:hAnsi="Times New Roman" w:cs="Times New Roman"/>
                <w:color w:val="333333"/>
                <w:sz w:val="20"/>
                <w:szCs w:val="20"/>
                <w:lang w:eastAsia="ru-RU"/>
              </w:rPr>
              <w:t>, круговорот воды в природе, закономерности гидрологических явлений и процессов; почвы как естественно-</w:t>
            </w:r>
            <w:proofErr w:type="spellStart"/>
            <w:proofErr w:type="gramStart"/>
            <w:r w:rsidRPr="00BD0273">
              <w:rPr>
                <w:rFonts w:ascii="Times New Roman" w:eastAsia="Times New Roman" w:hAnsi="Times New Roman" w:cs="Times New Roman"/>
                <w:color w:val="333333"/>
                <w:sz w:val="20"/>
                <w:szCs w:val="20"/>
                <w:lang w:eastAsia="ru-RU"/>
              </w:rPr>
              <w:t>историчес</w:t>
            </w:r>
            <w:proofErr w:type="spellEnd"/>
            <w:r w:rsidRPr="00BD0273">
              <w:rPr>
                <w:rFonts w:ascii="Times New Roman" w:eastAsia="Times New Roman" w:hAnsi="Times New Roman" w:cs="Times New Roman"/>
                <w:color w:val="333333"/>
                <w:sz w:val="20"/>
                <w:szCs w:val="20"/>
                <w:lang w:eastAsia="ru-RU"/>
              </w:rPr>
              <w:t>-кие</w:t>
            </w:r>
            <w:proofErr w:type="gramEnd"/>
            <w:r w:rsidRPr="00BD0273">
              <w:rPr>
                <w:rFonts w:ascii="Times New Roman" w:eastAsia="Times New Roman" w:hAnsi="Times New Roman" w:cs="Times New Roman"/>
                <w:color w:val="333333"/>
                <w:sz w:val="20"/>
                <w:szCs w:val="20"/>
                <w:lang w:eastAsia="ru-RU"/>
              </w:rPr>
              <w:t xml:space="preserve"> тела, почвообразование, закономерности в размещении почвенного покрова Земли; понятие о биосфере и биоценозах, флористические и фаунистические </w:t>
            </w:r>
            <w:r w:rsidRPr="00BD0273">
              <w:rPr>
                <w:rFonts w:ascii="Times New Roman" w:eastAsia="Times New Roman" w:hAnsi="Times New Roman" w:cs="Times New Roman"/>
                <w:color w:val="333333"/>
                <w:sz w:val="20"/>
                <w:szCs w:val="20"/>
                <w:lang w:eastAsia="ru-RU"/>
              </w:rPr>
              <w:lastRenderedPageBreak/>
              <w:t xml:space="preserve">регионы Земли, характерные биоты суши и океана. Географическая оболочка, ее становление и этапы развития, геосистемы разных рангов. Природные и </w:t>
            </w:r>
            <w:proofErr w:type="spellStart"/>
            <w:r w:rsidRPr="00BD0273">
              <w:rPr>
                <w:rFonts w:ascii="Times New Roman" w:eastAsia="Times New Roman" w:hAnsi="Times New Roman" w:cs="Times New Roman"/>
                <w:color w:val="333333"/>
                <w:sz w:val="20"/>
                <w:szCs w:val="20"/>
                <w:lang w:eastAsia="ru-RU"/>
              </w:rPr>
              <w:t>антропогенно</w:t>
            </w:r>
            <w:proofErr w:type="spellEnd"/>
            <w:r w:rsidRPr="00BD0273">
              <w:rPr>
                <w:rFonts w:ascii="Times New Roman" w:eastAsia="Times New Roman" w:hAnsi="Times New Roman" w:cs="Times New Roman"/>
                <w:color w:val="333333"/>
                <w:sz w:val="20"/>
                <w:szCs w:val="20"/>
                <w:lang w:eastAsia="ru-RU"/>
              </w:rPr>
              <w:t>-природные комплексы, их эволюция и прогноз развития.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EA4DD87"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   350</w:t>
            </w:r>
          </w:p>
        </w:tc>
      </w:tr>
      <w:tr w:rsidR="00BD0273" w:rsidRPr="00BD0273" w14:paraId="396E0C8D"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90B61D"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ЕН.Р.00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0A76CC6"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i/>
                <w:iCs/>
                <w:color w:val="333333"/>
                <w:sz w:val="20"/>
                <w:szCs w:val="20"/>
                <w:lang w:eastAsia="ru-RU"/>
              </w:rPr>
              <w:t>Региональный (вузовский) компонент</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204B3AE"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450</w:t>
            </w:r>
          </w:p>
        </w:tc>
      </w:tr>
      <w:tr w:rsidR="00BD0273" w:rsidRPr="00BD0273" w14:paraId="7E758260"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E45E41"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ЕН.В.00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D00C612"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Дисциплины и курсы по выбору</w:t>
            </w:r>
            <w:r w:rsidRPr="00BD0273">
              <w:rPr>
                <w:rFonts w:ascii="Times New Roman" w:eastAsia="Times New Roman" w:hAnsi="Times New Roman" w:cs="Times New Roman"/>
                <w:b/>
                <w:bCs/>
                <w:color w:val="333333"/>
                <w:sz w:val="20"/>
                <w:szCs w:val="20"/>
                <w:lang w:eastAsia="ru-RU"/>
              </w:rPr>
              <w:br/>
              <w:t>студента, устанавливаемые вузом</w:t>
            </w:r>
            <w:r w:rsidRPr="00BD0273">
              <w:rPr>
                <w:rFonts w:ascii="Times New Roman" w:eastAsia="Times New Roman" w:hAnsi="Times New Roman" w:cs="Times New Roman"/>
                <w:b/>
                <w:bCs/>
                <w:color w:val="333333"/>
                <w:sz w:val="20"/>
                <w:szCs w:val="20"/>
                <w:lang w:eastAsia="ru-RU"/>
              </w:rPr>
              <w:br/>
              <w:t>(факультетом)</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1BB6DF1"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100</w:t>
            </w:r>
          </w:p>
        </w:tc>
      </w:tr>
      <w:tr w:rsidR="00BD0273" w:rsidRPr="00BD0273" w14:paraId="60B36419"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17962E"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CE965EA"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Общепрофессиональные дисциплины</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0F77794"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2 800</w:t>
            </w:r>
          </w:p>
        </w:tc>
      </w:tr>
      <w:tr w:rsidR="00BD0273" w:rsidRPr="00BD0273" w14:paraId="74CABA96"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13EC52" w14:textId="77777777" w:rsidR="00BD0273" w:rsidRPr="00BD0273" w:rsidRDefault="00BD0273" w:rsidP="00BD0273">
            <w:pPr>
              <w:spacing w:after="0" w:line="240" w:lineRule="auto"/>
              <w:outlineLvl w:val="5"/>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ОПД.Ф.00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5DEC70"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i/>
                <w:iCs/>
                <w:color w:val="333333"/>
                <w:sz w:val="20"/>
                <w:szCs w:val="20"/>
                <w:lang w:eastAsia="ru-RU"/>
              </w:rPr>
              <w:t>Федеральный компонент</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447F0C"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2 300</w:t>
            </w:r>
          </w:p>
        </w:tc>
      </w:tr>
      <w:tr w:rsidR="00BD0273" w:rsidRPr="00BD0273" w14:paraId="486B977A"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64F46C"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ОПД.Ф.01</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C018450" w14:textId="77777777" w:rsidR="00BD0273" w:rsidRPr="00BD0273" w:rsidRDefault="00BD0273" w:rsidP="00BD0273">
            <w:pPr>
              <w:spacing w:after="0" w:line="240" w:lineRule="auto"/>
              <w:jc w:val="both"/>
              <w:outlineLvl w:val="3"/>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Картоведение</w:t>
            </w:r>
          </w:p>
          <w:p w14:paraId="413DC9ED"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Теоретические и методологические основы науки, свойства карты, как пространственной модели местности; история картографии как науки производства; важнейшие отечественные и зарубежные карты и атласы, классификации, виды и типы карт; знаковые системы и язык карты, генерализация, картографическая информатика и библиография, картография и геоинформатика.</w:t>
            </w:r>
          </w:p>
          <w:p w14:paraId="7A787345"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Этапы развития картографии, как отрасли науки и техники, особенности картографических произведений и стили разных эпох, расширение картографической изученности Земли. Отечественные и зарубежные памятники картографии. Картографические школы.</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9EB06AA"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250</w:t>
            </w:r>
          </w:p>
        </w:tc>
      </w:tr>
      <w:tr w:rsidR="00BD0273" w:rsidRPr="00BD0273" w14:paraId="665273B2"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9EF690"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ОПД.Ф.02</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765EAF3"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Топография с основами геодезии</w:t>
            </w:r>
          </w:p>
          <w:p w14:paraId="6BF330AF"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Геодезические измерения и съемка местности; нивелирование, теодолитные и мензульные работы; инструментальные приемы получения количественных данных о местности; математическая основа и содержание топографических карт.</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B9FA38E"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283EB605"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2D7046"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ОПД.Ф.03</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E38E387"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Математическая картография</w:t>
            </w:r>
          </w:p>
          <w:p w14:paraId="477D916D"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Фигура Земли и поверхности относимости, земной эллипсоид и его параметры; задачи, связанные с использованием эллипсоида; опорные геодезические сети, наземные и спутниковые методы их создания, определение координат радиогеодезическими, радиолокационными и спутниковыми системами, сферические координаты, математическая обработка результатов измерений. Глобальные позиционирующие системы, виды, способы обработки данных.</w:t>
            </w:r>
          </w:p>
          <w:p w14:paraId="3740E534" w14:textId="77777777" w:rsidR="00BD0273" w:rsidRPr="00BD0273" w:rsidRDefault="00BD0273" w:rsidP="00BD0273">
            <w:pPr>
              <w:spacing w:after="0" w:line="220" w:lineRule="atLeast"/>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Математическая основа карт, картографические проекции, теория искажений, классификация проекций, проекции номенклатурных карт, мелкомасштабных общегеографических и тематических карт России и мира.</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FA5D73A"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4DA8B733" w14:textId="77777777" w:rsidTr="00BD0273">
        <w:trPr>
          <w:trHeight w:val="894"/>
        </w:trPr>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D9B184"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ОПД.Ф.04.</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27BC44F" w14:textId="77777777" w:rsidR="00BD0273" w:rsidRPr="00BD0273" w:rsidRDefault="00BD0273" w:rsidP="00BD0273">
            <w:pPr>
              <w:spacing w:after="0" w:line="220" w:lineRule="atLeast"/>
              <w:jc w:val="both"/>
              <w:outlineLvl w:val="3"/>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eastAsia="ru-RU"/>
              </w:rPr>
              <w:t>Аэрокосмические методы и фотограмметрия</w:t>
            </w:r>
          </w:p>
          <w:p w14:paraId="0126DCC0" w14:textId="77777777" w:rsidR="00BD0273" w:rsidRPr="00BD0273" w:rsidRDefault="00BD0273" w:rsidP="00BD0273">
            <w:pPr>
              <w:spacing w:after="0" w:line="220" w:lineRule="atLeast"/>
              <w:ind w:firstLine="176"/>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Физические основы и технические средства получения фотоизображений земной поверхности, свойства одиночного снимка и стереоскопической пары, методы стереофотограмметрических определений, универсальные фотограмметрические приборы и автоматизированные системы, </w:t>
            </w:r>
            <w:proofErr w:type="spellStart"/>
            <w:r w:rsidRPr="00BD0273">
              <w:rPr>
                <w:rFonts w:ascii="Times New Roman" w:eastAsia="Times New Roman" w:hAnsi="Times New Roman" w:cs="Times New Roman"/>
                <w:color w:val="333333"/>
                <w:sz w:val="20"/>
                <w:szCs w:val="20"/>
                <w:lang w:eastAsia="ru-RU"/>
              </w:rPr>
              <w:t>стереорисовка</w:t>
            </w:r>
            <w:proofErr w:type="spellEnd"/>
            <w:r w:rsidRPr="00BD0273">
              <w:rPr>
                <w:rFonts w:ascii="Times New Roman" w:eastAsia="Times New Roman" w:hAnsi="Times New Roman" w:cs="Times New Roman"/>
                <w:color w:val="333333"/>
                <w:sz w:val="20"/>
                <w:szCs w:val="20"/>
                <w:lang w:eastAsia="ru-RU"/>
              </w:rPr>
              <w:t xml:space="preserve"> рельефа, фотограмметрическая съемка, цифровая обработка снимков.</w:t>
            </w:r>
          </w:p>
          <w:p w14:paraId="4AEF6141" w14:textId="77777777" w:rsidR="00BD0273" w:rsidRPr="00BD0273" w:rsidRDefault="00BD0273" w:rsidP="00BD0273">
            <w:pPr>
              <w:spacing w:after="0" w:line="220" w:lineRule="atLeast"/>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Дистанционные методы зондирования Земли Классификация фотографических и нефотографических наземных, воздушных и </w:t>
            </w:r>
            <w:proofErr w:type="spellStart"/>
            <w:r w:rsidRPr="00BD0273">
              <w:rPr>
                <w:rFonts w:ascii="Times New Roman" w:eastAsia="Times New Roman" w:hAnsi="Times New Roman" w:cs="Times New Roman"/>
                <w:color w:val="333333"/>
                <w:sz w:val="20"/>
                <w:szCs w:val="20"/>
                <w:lang w:eastAsia="ru-RU"/>
              </w:rPr>
              <w:t>космосъемок</w:t>
            </w:r>
            <w:proofErr w:type="spellEnd"/>
            <w:r w:rsidRPr="00BD0273">
              <w:rPr>
                <w:rFonts w:ascii="Times New Roman" w:eastAsia="Times New Roman" w:hAnsi="Times New Roman" w:cs="Times New Roman"/>
                <w:color w:val="333333"/>
                <w:sz w:val="20"/>
                <w:szCs w:val="20"/>
                <w:lang w:eastAsia="ru-RU"/>
              </w:rPr>
              <w:t>, технология съемок, аппаратура, покадровые и растровые фотоизображения, радиолокационные съемки.</w:t>
            </w:r>
          </w:p>
          <w:p w14:paraId="5C72DA99" w14:textId="77777777" w:rsidR="00BD0273" w:rsidRPr="00BD0273" w:rsidRDefault="00BD0273" w:rsidP="00BD0273">
            <w:pPr>
              <w:spacing w:after="0" w:line="220" w:lineRule="atLeast"/>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Географическое дешифрирование изобразительные свойства снимков, методика дешифрирования, прямые и косвенные дешифровочные признаки, визуальные, инструментальные и компьютерные методы обработки многозональных и разновременных снимков.</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D38F8AC"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250</w:t>
            </w:r>
          </w:p>
        </w:tc>
      </w:tr>
      <w:tr w:rsidR="00BD0273" w:rsidRPr="00BD0273" w14:paraId="4757A23F"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88FBC3"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ОПД.Ф.05.</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2F58AF" w14:textId="77777777" w:rsidR="00BD0273" w:rsidRPr="00BD0273" w:rsidRDefault="00BD0273" w:rsidP="00BD0273">
            <w:pPr>
              <w:spacing w:after="0" w:line="240" w:lineRule="auto"/>
              <w:outlineLvl w:val="2"/>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Географическое картографирование (проектирование и составление карт)</w:t>
            </w:r>
          </w:p>
          <w:p w14:paraId="4969FA2E" w14:textId="77777777" w:rsidR="00BD0273" w:rsidRPr="00BD0273" w:rsidRDefault="00BD0273" w:rsidP="00BD0273">
            <w:pPr>
              <w:spacing w:after="0" w:line="220" w:lineRule="atLeast"/>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Теоретическое обоснование и систематический анализ процессов лабораторного (производственного) изготовления карт, технические процессы редактирования, составления и оформления карт, их особенности в зависимости от тематики карт и производственных </w:t>
            </w:r>
            <w:r w:rsidRPr="00BD0273">
              <w:rPr>
                <w:rFonts w:ascii="Times New Roman" w:eastAsia="Times New Roman" w:hAnsi="Times New Roman" w:cs="Times New Roman"/>
                <w:color w:val="333333"/>
                <w:sz w:val="20"/>
                <w:szCs w:val="20"/>
                <w:lang w:eastAsia="ru-RU"/>
              </w:rPr>
              <w:lastRenderedPageBreak/>
              <w:t>мощностей. Состояние и перспективы развития общегеографического, природного, социально-экономического и экологического картографирования. Системы картографирования, авторские разработки. Редакционные документы. Методика создания карт разного содержания (общегеографических, природных, населения, хозяйства, экологических). Генерализация, ее сущность и методы, географические основы. Создание карт разного типа </w:t>
            </w:r>
            <w:r w:rsidRPr="00BD0273">
              <w:rPr>
                <w:rFonts w:ascii="GreekMathSymbols" w:eastAsia="Times New Roman" w:hAnsi="GreekMathSymbols" w:cs="Times New Roman"/>
                <w:color w:val="333333"/>
                <w:sz w:val="20"/>
                <w:szCs w:val="20"/>
                <w:lang w:eastAsia="ru-RU"/>
              </w:rPr>
              <w:t>-</w:t>
            </w:r>
            <w:r w:rsidRPr="00BD0273">
              <w:rPr>
                <w:rFonts w:ascii="Times New Roman" w:eastAsia="Times New Roman" w:hAnsi="Times New Roman" w:cs="Times New Roman"/>
                <w:color w:val="333333"/>
                <w:sz w:val="20"/>
                <w:szCs w:val="20"/>
                <w:lang w:eastAsia="ru-RU"/>
              </w:rPr>
              <w:t> аналитических, комплексных и синтетических. Серии карт и комплексные атласы. </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1AF90EE"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   400</w:t>
            </w:r>
          </w:p>
        </w:tc>
      </w:tr>
      <w:tr w:rsidR="00BD0273" w:rsidRPr="00BD0273" w14:paraId="4C97A509"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F8360A"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ОПД.Ф.06</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83DDE5F" w14:textId="77777777" w:rsidR="00BD0273" w:rsidRPr="00BD0273" w:rsidRDefault="00BD0273" w:rsidP="00BD0273">
            <w:pPr>
              <w:spacing w:after="0" w:line="240" w:lineRule="auto"/>
              <w:jc w:val="both"/>
              <w:outlineLvl w:val="3"/>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Оформление карт и картографическое черчение</w:t>
            </w:r>
          </w:p>
          <w:p w14:paraId="5888B9F4"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Научно-методические основы оформления карт, изобразительные средства и их восприятие, картографическая семиотика и язык карты, виды картографических условных знаков и их графическое оформление, штриховое, цветовое и шрифтовое оформление карт, приемы, обеспечивающие единство оформления карт. Компьютерный дизайн.</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0529E82"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200</w:t>
            </w:r>
          </w:p>
        </w:tc>
      </w:tr>
      <w:tr w:rsidR="00BD0273" w:rsidRPr="00BD0273" w14:paraId="72983323"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A332DE" w14:textId="77777777" w:rsidR="00BD0273" w:rsidRPr="00BD0273" w:rsidRDefault="00BD0273" w:rsidP="00BD0273">
            <w:pPr>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ОПД.Ф.07</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FE35E5E" w14:textId="77777777" w:rsidR="00BD0273" w:rsidRPr="00BD0273" w:rsidRDefault="00BD0273" w:rsidP="00BD0273">
            <w:pPr>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Геоинформационное картографирование</w:t>
            </w:r>
          </w:p>
          <w:p w14:paraId="10A80F66"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Основные этапы автоматизации в картографии, назначение структура и функции географических информационных систем (ГИС). Формирование и использование картографических банков данных, устройства ввода-вывода картографической информации и материалов дистанционного зондирования Земли. </w:t>
            </w:r>
            <w:proofErr w:type="spellStart"/>
            <w:r w:rsidRPr="00BD0273">
              <w:rPr>
                <w:rFonts w:ascii="Times New Roman" w:eastAsia="Times New Roman" w:hAnsi="Times New Roman" w:cs="Times New Roman"/>
                <w:color w:val="333333"/>
                <w:sz w:val="20"/>
                <w:szCs w:val="20"/>
                <w:lang w:eastAsia="ru-RU"/>
              </w:rPr>
              <w:t>Цифрование</w:t>
            </w:r>
            <w:proofErr w:type="spellEnd"/>
            <w:r w:rsidRPr="00BD0273">
              <w:rPr>
                <w:rFonts w:ascii="Times New Roman" w:eastAsia="Times New Roman" w:hAnsi="Times New Roman" w:cs="Times New Roman"/>
                <w:color w:val="333333"/>
                <w:sz w:val="20"/>
                <w:szCs w:val="20"/>
                <w:lang w:eastAsia="ru-RU"/>
              </w:rPr>
              <w:t xml:space="preserve"> картографических и аэрокосмических источников, логико-математическая </w:t>
            </w:r>
            <w:r w:rsidRPr="00BD0273">
              <w:rPr>
                <w:rFonts w:ascii="Times New Roman" w:eastAsia="Times New Roman" w:hAnsi="Times New Roman" w:cs="Times New Roman"/>
                <w:color w:val="333333"/>
                <w:spacing w:val="-2"/>
                <w:sz w:val="20"/>
                <w:szCs w:val="20"/>
                <w:lang w:eastAsia="ru-RU"/>
              </w:rPr>
              <w:t>переработка информации, использование стандартного программного обеспечения и разработка специализированных программ для решения картографических задач. Автоматизированное конструирование картографических условных знаков, машинная графика. Интерактивный режим построения электронных карт. Цифровая картография. Телекоммуникационные сети, мультимедиа, Интернет-картографирование, соединение Интернет и ГИС для решения картографических задач.</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A6367F7"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400</w:t>
            </w:r>
          </w:p>
        </w:tc>
      </w:tr>
      <w:tr w:rsidR="00BD0273" w:rsidRPr="00BD0273" w14:paraId="4C9F9CED"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EEBFB2" w14:textId="77777777" w:rsidR="00BD0273" w:rsidRPr="00BD0273" w:rsidRDefault="00BD0273" w:rsidP="00BD0273">
            <w:pPr>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ОПД.Ф.08</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93D04C8" w14:textId="77777777" w:rsidR="00BD0273" w:rsidRPr="00BD0273" w:rsidRDefault="00BD0273" w:rsidP="00BD0273">
            <w:pPr>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Использование карт в географии</w:t>
            </w:r>
          </w:p>
          <w:p w14:paraId="04ED1C77" w14:textId="77777777" w:rsidR="00BD0273" w:rsidRPr="00BD0273" w:rsidRDefault="00BD0273" w:rsidP="00BD0273">
            <w:pPr>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Проблемы использования карт в науке и народно-хозяйственной практике, картографический метод исследования, отечественные и зарубежные школы, система научно-технических приемов анализа карт (графические, графоаналитические, математическое моделирование), анализ отдельных карт и серий карт, надежность исследований по картам, организация исследований.</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769B05D"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10DF11FC" w14:textId="77777777" w:rsidTr="00BD0273">
        <w:trPr>
          <w:trHeight w:val="1408"/>
        </w:trPr>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541255"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ОПД.Ф.09</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4FFF61"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Организация и экономика картографического производства и издание карт</w:t>
            </w:r>
          </w:p>
          <w:p w14:paraId="2E04DE11" w14:textId="77777777" w:rsidR="00BD0273" w:rsidRPr="00BD0273" w:rsidRDefault="00BD0273" w:rsidP="00BD0273">
            <w:pPr>
              <w:spacing w:after="0" w:line="240" w:lineRule="auto"/>
              <w:ind w:firstLine="176"/>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Современные технологические схемы воспроизведения и издания карт, требования к первичным материалам, однокрасочная, </w:t>
            </w:r>
            <w:proofErr w:type="spellStart"/>
            <w:r w:rsidRPr="00BD0273">
              <w:rPr>
                <w:rFonts w:ascii="Times New Roman" w:eastAsia="Times New Roman" w:hAnsi="Times New Roman" w:cs="Times New Roman"/>
                <w:color w:val="333333"/>
                <w:sz w:val="20"/>
                <w:szCs w:val="20"/>
                <w:lang w:eastAsia="ru-RU"/>
              </w:rPr>
              <w:t>малокрасочная</w:t>
            </w:r>
            <w:proofErr w:type="spellEnd"/>
            <w:r w:rsidRPr="00BD0273">
              <w:rPr>
                <w:rFonts w:ascii="Times New Roman" w:eastAsia="Times New Roman" w:hAnsi="Times New Roman" w:cs="Times New Roman"/>
                <w:color w:val="333333"/>
                <w:sz w:val="20"/>
                <w:szCs w:val="20"/>
                <w:lang w:eastAsia="ru-RU"/>
              </w:rPr>
              <w:t xml:space="preserve"> и многокрасочная печать</w:t>
            </w:r>
            <w:r w:rsidRPr="00BD0273">
              <w:rPr>
                <w:rFonts w:ascii="Times New Roman" w:eastAsia="Times New Roman" w:hAnsi="Times New Roman" w:cs="Times New Roman"/>
                <w:b/>
                <w:bCs/>
                <w:i/>
                <w:iCs/>
                <w:color w:val="333333"/>
                <w:sz w:val="20"/>
                <w:szCs w:val="20"/>
                <w:lang w:eastAsia="ru-RU"/>
              </w:rPr>
              <w:t>.</w:t>
            </w:r>
          </w:p>
          <w:p w14:paraId="0BC80400"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Разделение труда, работа научного и технического редакторов, составителей, оформителей, издателей, корректоров. Организация картографического производства, функции научно-методических подразделений. Картографические фабрики, ценообразование и маркетинг. Картографические фирмы.</w:t>
            </w:r>
          </w:p>
          <w:p w14:paraId="134E34F7"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Издание карт</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полиграфическое издание, этапы (составительский, подготовки к изданию, издания), фотографические, ретушерные и граверные работы, копировальные процессы. Компьютерное издание, этапы подготовки картографических материалов, расчленение изображения по графическим и цветовым элементам, коммерческое программное обеспечение, разработка новых программ.</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A52ADB7"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1B8DA693" w14:textId="77777777" w:rsidTr="00BD0273">
        <w:trPr>
          <w:trHeight w:val="1408"/>
        </w:trPr>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C1B57B"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ОПД.Ф.10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A5C0DB9"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Системное картографирование</w:t>
            </w:r>
          </w:p>
          <w:p w14:paraId="5887241C" w14:textId="77777777" w:rsidR="00BD0273" w:rsidRPr="00BD0273" w:rsidRDefault="00BD0273" w:rsidP="00BD0273">
            <w:pPr>
              <w:spacing w:after="0" w:line="240" w:lineRule="auto"/>
              <w:ind w:firstLine="176"/>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Концепции в картографии, система </w:t>
            </w:r>
            <w:proofErr w:type="spellStart"/>
            <w:r w:rsidRPr="00BD0273">
              <w:rPr>
                <w:rFonts w:ascii="Times New Roman" w:eastAsia="Times New Roman" w:hAnsi="Times New Roman" w:cs="Times New Roman"/>
                <w:color w:val="333333"/>
                <w:sz w:val="20"/>
                <w:szCs w:val="20"/>
                <w:lang w:eastAsia="ru-RU"/>
              </w:rPr>
              <w:t>геоизображений</w:t>
            </w:r>
            <w:proofErr w:type="spellEnd"/>
            <w:r w:rsidRPr="00BD0273">
              <w:rPr>
                <w:rFonts w:ascii="Times New Roman" w:eastAsia="Times New Roman" w:hAnsi="Times New Roman" w:cs="Times New Roman"/>
                <w:color w:val="333333"/>
                <w:sz w:val="20"/>
                <w:szCs w:val="20"/>
                <w:lang w:eastAsia="ru-RU"/>
              </w:rPr>
              <w:t>, проектирование и составление фундаментальных картографических произведений </w:t>
            </w:r>
            <w:r w:rsidRPr="00BD0273">
              <w:rPr>
                <w:rFonts w:ascii="Times New Roman" w:eastAsia="Times New Roman" w:hAnsi="Times New Roman" w:cs="Times New Roman"/>
                <w:b/>
                <w:bCs/>
                <w:caps/>
                <w:color w:val="333333"/>
                <w:sz w:val="20"/>
                <w:szCs w:val="20"/>
                <w:lang w:eastAsia="ru-RU"/>
              </w:rPr>
              <w:t>– </w:t>
            </w:r>
            <w:r w:rsidRPr="00BD0273">
              <w:rPr>
                <w:rFonts w:ascii="Times New Roman" w:eastAsia="Times New Roman" w:hAnsi="Times New Roman" w:cs="Times New Roman"/>
                <w:color w:val="333333"/>
                <w:sz w:val="20"/>
                <w:szCs w:val="20"/>
                <w:lang w:eastAsia="ru-RU"/>
              </w:rPr>
              <w:t>серий тематических карт</w:t>
            </w:r>
            <w:r w:rsidRPr="00BD0273">
              <w:rPr>
                <w:rFonts w:ascii="Times New Roman" w:eastAsia="Times New Roman" w:hAnsi="Times New Roman" w:cs="Times New Roman"/>
                <w:b/>
                <w:bCs/>
                <w:color w:val="333333"/>
                <w:sz w:val="20"/>
                <w:szCs w:val="20"/>
                <w:lang w:eastAsia="ru-RU"/>
              </w:rPr>
              <w:t> </w:t>
            </w:r>
            <w:r w:rsidRPr="00BD0273">
              <w:rPr>
                <w:rFonts w:ascii="Times New Roman" w:eastAsia="Times New Roman" w:hAnsi="Times New Roman" w:cs="Times New Roman"/>
                <w:color w:val="333333"/>
                <w:sz w:val="20"/>
                <w:szCs w:val="20"/>
                <w:lang w:eastAsia="ru-RU"/>
              </w:rPr>
              <w:t>и комплексных атласов.</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3811EF6"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100</w:t>
            </w:r>
          </w:p>
        </w:tc>
      </w:tr>
      <w:tr w:rsidR="00BD0273" w:rsidRPr="00BD0273" w14:paraId="07DE1661"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3C1BC3"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ОПД.Ф.09</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101D0D2" w14:textId="77777777" w:rsidR="00BD0273" w:rsidRPr="00BD0273" w:rsidRDefault="00BD0273" w:rsidP="00BD0273">
            <w:pPr>
              <w:spacing w:after="0" w:line="240" w:lineRule="auto"/>
              <w:jc w:val="both"/>
              <w:outlineLvl w:val="3"/>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Физическая география мира и России</w:t>
            </w:r>
          </w:p>
          <w:p w14:paraId="2DB4DEFC" w14:textId="77777777" w:rsidR="00BD0273" w:rsidRPr="00BD0273" w:rsidRDefault="00BD0273" w:rsidP="00BD0273">
            <w:pPr>
              <w:spacing w:after="0" w:line="240" w:lineRule="auto"/>
              <w:ind w:firstLine="176"/>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2"/>
                <w:sz w:val="20"/>
                <w:szCs w:val="20"/>
                <w:lang w:eastAsia="ru-RU"/>
              </w:rPr>
              <w:lastRenderedPageBreak/>
              <w:t>Природно-территориальные комплексы разного таксономического ранга, факторы физико-географической дифференциации, планетарные закономерности природных условий Земли, их региональные проявления, ландшафты материков, страны в целом и ее регионов, физико-географическое районирование.</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DB2318"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   150</w:t>
            </w:r>
          </w:p>
        </w:tc>
      </w:tr>
      <w:tr w:rsidR="00BD0273" w:rsidRPr="00BD0273" w14:paraId="62C2F43B"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0D45BA"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ОПД.Ф.10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38DD25"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Экономическая и социальная география мира и России</w:t>
            </w:r>
          </w:p>
          <w:p w14:paraId="36888F90" w14:textId="77777777" w:rsidR="00BD0273" w:rsidRPr="00BD0273" w:rsidRDefault="00BD0273" w:rsidP="00BD0273">
            <w:pPr>
              <w:spacing w:after="0" w:line="240" w:lineRule="auto"/>
              <w:ind w:firstLine="176"/>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Размещение производительных сил в мире и стране, тенденции их развития, динамика отраслевых и территориальных комплексов.</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Концептуальные основы экономической</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и социальной географии, экономико-</w:t>
            </w:r>
            <w:proofErr w:type="spellStart"/>
            <w:proofErr w:type="gramStart"/>
            <w:r w:rsidRPr="00BD0273">
              <w:rPr>
                <w:rFonts w:ascii="Times New Roman" w:eastAsia="Times New Roman" w:hAnsi="Times New Roman" w:cs="Times New Roman"/>
                <w:color w:val="333333"/>
                <w:sz w:val="20"/>
                <w:szCs w:val="20"/>
                <w:lang w:eastAsia="ru-RU"/>
              </w:rPr>
              <w:t>географичес</w:t>
            </w:r>
            <w:proofErr w:type="spellEnd"/>
            <w:r w:rsidRPr="00BD0273">
              <w:rPr>
                <w:rFonts w:ascii="Times New Roman" w:eastAsia="Times New Roman" w:hAnsi="Times New Roman" w:cs="Times New Roman"/>
                <w:color w:val="333333"/>
                <w:sz w:val="20"/>
                <w:szCs w:val="20"/>
                <w:lang w:eastAsia="ru-RU"/>
              </w:rPr>
              <w:t>-кий</w:t>
            </w:r>
            <w:proofErr w:type="gramEnd"/>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аспект глобальных</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проблем</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современности;</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социально-экономический обзор</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основных стран мира.</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Размещение, динамика, национальные</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особенности</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населения России. Характеристика народного хозяйства, особенности территориальной организации</w:t>
            </w:r>
            <w:r w:rsidRPr="00BD0273">
              <w:rPr>
                <w:rFonts w:ascii="Times New Roman" w:eastAsia="Times New Roman" w:hAnsi="Times New Roman" w:cs="Times New Roman"/>
                <w:b/>
                <w:bCs/>
                <w:i/>
                <w:iCs/>
                <w:color w:val="333333"/>
                <w:sz w:val="20"/>
                <w:szCs w:val="20"/>
                <w:lang w:eastAsia="ru-RU"/>
              </w:rPr>
              <w:t> </w:t>
            </w:r>
            <w:r w:rsidRPr="00BD0273">
              <w:rPr>
                <w:rFonts w:ascii="Times New Roman" w:eastAsia="Times New Roman" w:hAnsi="Times New Roman" w:cs="Times New Roman"/>
                <w:color w:val="333333"/>
                <w:sz w:val="20"/>
                <w:szCs w:val="20"/>
                <w:lang w:eastAsia="ru-RU"/>
              </w:rPr>
              <w:t xml:space="preserve">производительных сил, отрасли народного </w:t>
            </w:r>
            <w:proofErr w:type="gramStart"/>
            <w:r w:rsidRPr="00BD0273">
              <w:rPr>
                <w:rFonts w:ascii="Times New Roman" w:eastAsia="Times New Roman" w:hAnsi="Times New Roman" w:cs="Times New Roman"/>
                <w:color w:val="333333"/>
                <w:sz w:val="20"/>
                <w:szCs w:val="20"/>
                <w:lang w:eastAsia="ru-RU"/>
              </w:rPr>
              <w:t>хозяйства,  экономические</w:t>
            </w:r>
            <w:proofErr w:type="gramEnd"/>
            <w:r w:rsidRPr="00BD0273">
              <w:rPr>
                <w:rFonts w:ascii="Times New Roman" w:eastAsia="Times New Roman" w:hAnsi="Times New Roman" w:cs="Times New Roman"/>
                <w:color w:val="333333"/>
                <w:sz w:val="20"/>
                <w:szCs w:val="20"/>
                <w:lang w:eastAsia="ru-RU"/>
              </w:rPr>
              <w:t xml:space="preserve"> районы России.</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FF846DA"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150</w:t>
            </w:r>
          </w:p>
        </w:tc>
      </w:tr>
      <w:tr w:rsidR="00BD0273" w:rsidRPr="00BD0273" w14:paraId="58F5ADD2" w14:textId="77777777" w:rsidTr="00BD0273">
        <w:trPr>
          <w:trHeight w:val="220"/>
        </w:trPr>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206FDF" w14:textId="77777777" w:rsidR="00BD0273" w:rsidRPr="00BD0273" w:rsidRDefault="00BD0273" w:rsidP="00BD0273">
            <w:pPr>
              <w:spacing w:after="0" w:line="240" w:lineRule="auto"/>
              <w:outlineLvl w:val="5"/>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ОПД.Р.00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370A231" w14:textId="77777777" w:rsidR="00BD0273" w:rsidRPr="00BD0273" w:rsidRDefault="00BD0273" w:rsidP="00BD0273">
            <w:pPr>
              <w:spacing w:after="0" w:line="240" w:lineRule="auto"/>
              <w:ind w:firstLine="176"/>
              <w:jc w:val="both"/>
              <w:outlineLvl w:val="6"/>
              <w:rPr>
                <w:rFonts w:ascii="Times New Roman" w:eastAsia="Times New Roman" w:hAnsi="Times New Roman" w:cs="Times New Roman"/>
                <w:b/>
                <w:bCs/>
                <w:color w:val="333333"/>
                <w:sz w:val="20"/>
                <w:szCs w:val="20"/>
                <w:lang w:eastAsia="ru-RU"/>
              </w:rPr>
            </w:pPr>
            <w:r w:rsidRPr="00BD0273">
              <w:rPr>
                <w:rFonts w:ascii="Times New Roman" w:eastAsia="Times New Roman" w:hAnsi="Times New Roman" w:cs="Times New Roman"/>
                <w:b/>
                <w:bCs/>
                <w:i/>
                <w:iCs/>
                <w:color w:val="333333"/>
                <w:sz w:val="20"/>
                <w:szCs w:val="20"/>
                <w:lang w:eastAsia="ru-RU"/>
              </w:rPr>
              <w:t>Региональный (вузовский) компонент</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30B0619"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250</w:t>
            </w:r>
            <w:r w:rsidRPr="00BD0273">
              <w:rPr>
                <w:rFonts w:ascii="Times New Roman" w:eastAsia="Times New Roman" w:hAnsi="Times New Roman" w:cs="Times New Roman"/>
                <w:color w:val="333333"/>
                <w:sz w:val="20"/>
                <w:szCs w:val="20"/>
                <w:lang w:eastAsia="ru-RU"/>
              </w:rPr>
              <w:t>  </w:t>
            </w:r>
          </w:p>
        </w:tc>
      </w:tr>
      <w:tr w:rsidR="00BD0273" w:rsidRPr="00BD0273" w14:paraId="297BD131"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1A28BB" w14:textId="77777777" w:rsidR="00BD0273" w:rsidRPr="00BD0273" w:rsidRDefault="00BD0273" w:rsidP="00BD0273">
            <w:pPr>
              <w:spacing w:after="0" w:line="240" w:lineRule="auto"/>
              <w:outlineLvl w:val="0"/>
              <w:rPr>
                <w:rFonts w:ascii="Times New Roman" w:eastAsia="Times New Roman" w:hAnsi="Times New Roman" w:cs="Times New Roman"/>
                <w:i/>
                <w:iCs/>
                <w:color w:val="333333"/>
                <w:kern w:val="36"/>
                <w:sz w:val="24"/>
                <w:szCs w:val="24"/>
                <w:lang w:eastAsia="ru-RU"/>
              </w:rPr>
            </w:pPr>
            <w:r w:rsidRPr="00BD0273">
              <w:rPr>
                <w:rFonts w:ascii="Times New Roman" w:eastAsia="Times New Roman" w:hAnsi="Times New Roman" w:cs="Times New Roman"/>
                <w:b/>
                <w:bCs/>
                <w:color w:val="333333"/>
                <w:kern w:val="36"/>
                <w:sz w:val="20"/>
                <w:szCs w:val="20"/>
                <w:lang w:eastAsia="ru-RU"/>
              </w:rPr>
              <w:t>ОПД.В.00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A997DCD"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Дисциплины и курсы по выбору студента, устанавливаемые вузом (факультетом)</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D7C0294"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250  </w:t>
            </w:r>
          </w:p>
        </w:tc>
      </w:tr>
      <w:tr w:rsidR="00BD0273" w:rsidRPr="00BD0273" w14:paraId="34D1B7FE"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150E16" w14:textId="77777777" w:rsidR="00BD0273" w:rsidRPr="00BD0273" w:rsidRDefault="00BD0273" w:rsidP="00BD0273">
            <w:pPr>
              <w:spacing w:after="0" w:line="240" w:lineRule="auto"/>
              <w:outlineLvl w:val="0"/>
              <w:rPr>
                <w:rFonts w:ascii="Times New Roman" w:eastAsia="Times New Roman" w:hAnsi="Times New Roman" w:cs="Times New Roman"/>
                <w:i/>
                <w:iCs/>
                <w:color w:val="333333"/>
                <w:kern w:val="36"/>
                <w:sz w:val="24"/>
                <w:szCs w:val="24"/>
                <w:lang w:eastAsia="ru-RU"/>
              </w:rPr>
            </w:pPr>
            <w:r w:rsidRPr="00BD0273">
              <w:rPr>
                <w:rFonts w:ascii="Times New Roman" w:eastAsia="Times New Roman" w:hAnsi="Times New Roman" w:cs="Times New Roman"/>
                <w:b/>
                <w:bCs/>
                <w:color w:val="333333"/>
                <w:kern w:val="36"/>
                <w:sz w:val="20"/>
                <w:szCs w:val="20"/>
                <w:lang w:eastAsia="ru-RU"/>
              </w:rPr>
              <w:t>ДС.00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8CA07D4" w14:textId="77777777" w:rsidR="00BD0273" w:rsidRPr="00BD0273" w:rsidRDefault="00BD0273" w:rsidP="00BD0273">
            <w:pPr>
              <w:spacing w:after="0" w:line="240" w:lineRule="auto"/>
              <w:ind w:firstLine="176"/>
              <w:jc w:val="center"/>
              <w:outlineLvl w:val="7"/>
              <w:rPr>
                <w:rFonts w:ascii="Times New Roman" w:eastAsia="Times New Roman" w:hAnsi="Times New Roman" w:cs="Times New Roman"/>
                <w:b/>
                <w:bCs/>
                <w:color w:val="333333"/>
                <w:sz w:val="20"/>
                <w:szCs w:val="20"/>
                <w:lang w:eastAsia="ru-RU"/>
              </w:rPr>
            </w:pPr>
            <w:r w:rsidRPr="00BD0273">
              <w:rPr>
                <w:rFonts w:ascii="Times New Roman" w:eastAsia="Times New Roman" w:hAnsi="Times New Roman" w:cs="Times New Roman"/>
                <w:b/>
                <w:bCs/>
                <w:color w:val="333333"/>
                <w:sz w:val="20"/>
                <w:szCs w:val="20"/>
                <w:lang w:eastAsia="ru-RU"/>
              </w:rPr>
              <w:t>Дисциплины специализации</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99B45CD"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912  </w:t>
            </w:r>
          </w:p>
        </w:tc>
      </w:tr>
      <w:tr w:rsidR="00BD0273" w:rsidRPr="00BD0273" w14:paraId="4F9AE4B9" w14:textId="77777777" w:rsidTr="00BD0273">
        <w:trPr>
          <w:trHeight w:val="233"/>
        </w:trPr>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8C620A" w14:textId="77777777" w:rsidR="00BD0273" w:rsidRPr="00BD0273" w:rsidRDefault="00BD0273" w:rsidP="00BD0273">
            <w:pPr>
              <w:spacing w:after="0" w:line="240" w:lineRule="auto"/>
              <w:outlineLvl w:val="5"/>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ФТД.00</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9A0082" w14:textId="77777777" w:rsidR="00BD0273" w:rsidRPr="00BD0273" w:rsidRDefault="00BD0273" w:rsidP="00BD0273">
            <w:pPr>
              <w:spacing w:after="0" w:line="240" w:lineRule="auto"/>
              <w:ind w:firstLine="176"/>
              <w:jc w:val="center"/>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Факультативные дисциплины</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F126434"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450  </w:t>
            </w:r>
          </w:p>
        </w:tc>
      </w:tr>
      <w:tr w:rsidR="00BD0273" w:rsidRPr="00BD0273" w14:paraId="0B0BFCEC" w14:textId="77777777" w:rsidTr="00BD0273">
        <w:tc>
          <w:tcPr>
            <w:tcW w:w="90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457224" w14:textId="77777777" w:rsidR="00BD0273" w:rsidRPr="00BD0273" w:rsidRDefault="00BD0273" w:rsidP="00BD0273">
            <w:pPr>
              <w:spacing w:after="0" w:line="240" w:lineRule="auto"/>
              <w:outlineLvl w:val="0"/>
              <w:rPr>
                <w:rFonts w:ascii="Times New Roman" w:eastAsia="Times New Roman" w:hAnsi="Times New Roman" w:cs="Times New Roman"/>
                <w:i/>
                <w:iCs/>
                <w:color w:val="333333"/>
                <w:kern w:val="36"/>
                <w:sz w:val="24"/>
                <w:szCs w:val="24"/>
                <w:lang w:eastAsia="ru-RU"/>
              </w:rPr>
            </w:pPr>
            <w:r w:rsidRPr="00BD0273">
              <w:rPr>
                <w:rFonts w:ascii="Times New Roman" w:eastAsia="Times New Roman" w:hAnsi="Times New Roman" w:cs="Times New Roman"/>
                <w:b/>
                <w:bCs/>
                <w:color w:val="333333"/>
                <w:kern w:val="36"/>
                <w:sz w:val="20"/>
                <w:szCs w:val="20"/>
                <w:lang w:eastAsia="ru-RU"/>
              </w:rPr>
              <w:t>ФТД.01</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73875E3" w14:textId="77777777" w:rsidR="00BD0273" w:rsidRPr="00BD0273" w:rsidRDefault="00BD0273" w:rsidP="00BD0273">
            <w:pPr>
              <w:spacing w:after="0" w:line="240" w:lineRule="auto"/>
              <w:ind w:firstLine="176"/>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Военная подготовка</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C0F891D"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450</w:t>
            </w:r>
            <w:r w:rsidRPr="00BD0273">
              <w:rPr>
                <w:rFonts w:ascii="Times New Roman" w:eastAsia="Times New Roman" w:hAnsi="Times New Roman" w:cs="Times New Roman"/>
                <w:b/>
                <w:bCs/>
                <w:color w:val="333333"/>
                <w:sz w:val="20"/>
                <w:szCs w:val="20"/>
                <w:lang w:eastAsia="ru-RU"/>
              </w:rPr>
              <w:t>  </w:t>
            </w:r>
          </w:p>
        </w:tc>
      </w:tr>
      <w:tr w:rsidR="00BD0273" w:rsidRPr="00BD0273" w14:paraId="7C1F2560" w14:textId="77777777" w:rsidTr="00BD0273">
        <w:tc>
          <w:tcPr>
            <w:tcW w:w="900" w:type="pct"/>
            <w:tcBorders>
              <w:top w:val="nil"/>
              <w:left w:val="single" w:sz="4" w:space="0" w:color="auto"/>
              <w:bottom w:val="nil"/>
              <w:right w:val="single" w:sz="4" w:space="0" w:color="auto"/>
            </w:tcBorders>
            <w:shd w:val="clear" w:color="auto" w:fill="FFFFFF"/>
            <w:tcMar>
              <w:top w:w="0" w:type="dxa"/>
              <w:left w:w="108" w:type="dxa"/>
              <w:bottom w:w="0" w:type="dxa"/>
              <w:right w:w="108" w:type="dxa"/>
            </w:tcMar>
            <w:hideMark/>
          </w:tcPr>
          <w:p w14:paraId="65F2A5FA"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ФТД.02</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8D64329"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color w:val="333333"/>
                <w:sz w:val="20"/>
                <w:szCs w:val="20"/>
                <w:lang w:eastAsia="ru-RU"/>
              </w:rPr>
              <w:t>Цикл психолого-педагогических дисциплин</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EDB3F7B"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450 </w:t>
            </w:r>
          </w:p>
        </w:tc>
      </w:tr>
      <w:tr w:rsidR="00BD0273" w:rsidRPr="00BD0273" w14:paraId="148039BC" w14:textId="77777777" w:rsidTr="00BD0273">
        <w:trPr>
          <w:trHeight w:val="494"/>
        </w:trPr>
        <w:tc>
          <w:tcPr>
            <w:tcW w:w="900" w:type="pct"/>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14:paraId="51E9CFF5" w14:textId="77777777" w:rsidR="00BD0273" w:rsidRPr="00BD0273" w:rsidRDefault="00BD0273" w:rsidP="00BD0273">
            <w:pPr>
              <w:spacing w:after="0" w:line="240" w:lineRule="auto"/>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1DBBC0E"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Всего часов теоретического обучения</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5CA1497"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8 262</w:t>
            </w:r>
          </w:p>
          <w:p w14:paraId="2484C4D7"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xml:space="preserve">153 </w:t>
            </w:r>
            <w:proofErr w:type="spellStart"/>
            <w:r w:rsidRPr="00BD0273">
              <w:rPr>
                <w:rFonts w:ascii="Times New Roman" w:eastAsia="Times New Roman" w:hAnsi="Times New Roman" w:cs="Times New Roman"/>
                <w:b/>
                <w:bCs/>
                <w:color w:val="333333"/>
                <w:sz w:val="20"/>
                <w:szCs w:val="20"/>
                <w:lang w:eastAsia="ru-RU"/>
              </w:rPr>
              <w:t>нед</w:t>
            </w:r>
            <w:proofErr w:type="spellEnd"/>
            <w:r w:rsidRPr="00BD0273">
              <w:rPr>
                <w:rFonts w:ascii="Times New Roman" w:eastAsia="Times New Roman" w:hAnsi="Times New Roman" w:cs="Times New Roman"/>
                <w:b/>
                <w:bCs/>
                <w:color w:val="333333"/>
                <w:sz w:val="20"/>
                <w:szCs w:val="20"/>
                <w:lang w:eastAsia="ru-RU"/>
              </w:rPr>
              <w:t>.</w:t>
            </w:r>
          </w:p>
        </w:tc>
      </w:tr>
      <w:tr w:rsidR="00BD0273" w:rsidRPr="00BD0273" w14:paraId="2808A620" w14:textId="77777777" w:rsidTr="00BD0273">
        <w:trPr>
          <w:trHeight w:val="586"/>
        </w:trPr>
        <w:tc>
          <w:tcPr>
            <w:tcW w:w="4100" w:type="pct"/>
            <w:gridSpan w:val="2"/>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339BAB" w14:textId="77777777" w:rsidR="00BD0273" w:rsidRPr="00BD0273" w:rsidRDefault="00BD0273" w:rsidP="00BD0273">
            <w:pPr>
              <w:spacing w:after="0" w:line="240" w:lineRule="auto"/>
              <w:jc w:val="both"/>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b/>
                <w:bCs/>
                <w:color w:val="333333"/>
                <w:sz w:val="20"/>
                <w:szCs w:val="20"/>
                <w:lang w:eastAsia="ru-RU"/>
              </w:rPr>
              <w:t>Практики                                                                                        </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4E7B5B4"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1 620</w:t>
            </w:r>
          </w:p>
          <w:p w14:paraId="58329846"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xml:space="preserve">(30 </w:t>
            </w:r>
            <w:proofErr w:type="spellStart"/>
            <w:r w:rsidRPr="00BD0273">
              <w:rPr>
                <w:rFonts w:ascii="Times New Roman" w:eastAsia="Times New Roman" w:hAnsi="Times New Roman" w:cs="Times New Roman"/>
                <w:b/>
                <w:bCs/>
                <w:color w:val="333333"/>
                <w:sz w:val="20"/>
                <w:szCs w:val="20"/>
                <w:lang w:eastAsia="ru-RU"/>
              </w:rPr>
              <w:t>нед</w:t>
            </w:r>
            <w:proofErr w:type="spellEnd"/>
            <w:r w:rsidRPr="00BD0273">
              <w:rPr>
                <w:rFonts w:ascii="Times New Roman" w:eastAsia="Times New Roman" w:hAnsi="Times New Roman" w:cs="Times New Roman"/>
                <w:b/>
                <w:bCs/>
                <w:color w:val="333333"/>
                <w:sz w:val="20"/>
                <w:szCs w:val="20"/>
                <w:lang w:eastAsia="ru-RU"/>
              </w:rPr>
              <w:t>.)</w:t>
            </w:r>
          </w:p>
        </w:tc>
      </w:tr>
      <w:tr w:rsidR="00BD0273" w:rsidRPr="00BD0273" w14:paraId="29BC6051" w14:textId="77777777" w:rsidTr="00BD0273">
        <w:trPr>
          <w:trHeight w:val="295"/>
        </w:trPr>
        <w:tc>
          <w:tcPr>
            <w:tcW w:w="900" w:type="pct"/>
            <w:tcBorders>
              <w:top w:val="nil"/>
              <w:left w:val="single" w:sz="4" w:space="0" w:color="auto"/>
              <w:bottom w:val="single" w:sz="4" w:space="0" w:color="auto"/>
              <w:right w:val="nil"/>
            </w:tcBorders>
            <w:shd w:val="clear" w:color="auto" w:fill="FFFFFF"/>
            <w:tcMar>
              <w:top w:w="0" w:type="dxa"/>
              <w:left w:w="108" w:type="dxa"/>
              <w:bottom w:w="0" w:type="dxa"/>
              <w:right w:w="108" w:type="dxa"/>
            </w:tcMar>
            <w:hideMark/>
          </w:tcPr>
          <w:p w14:paraId="6ED9D44B" w14:textId="77777777" w:rsidR="00BD0273" w:rsidRPr="00BD0273" w:rsidRDefault="00BD0273" w:rsidP="00BD0273">
            <w:pPr>
              <w:spacing w:after="0" w:line="240" w:lineRule="auto"/>
              <w:outlineLvl w:val="5"/>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Итого</w:t>
            </w:r>
          </w:p>
        </w:tc>
        <w:tc>
          <w:tcPr>
            <w:tcW w:w="320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5B223B4" w14:textId="77777777" w:rsidR="00BD0273" w:rsidRPr="00BD0273" w:rsidRDefault="00BD0273" w:rsidP="00BD0273">
            <w:pPr>
              <w:spacing w:after="0" w:line="240" w:lineRule="auto"/>
              <w:outlineLvl w:val="1"/>
              <w:rPr>
                <w:rFonts w:ascii="Times New Roman" w:eastAsia="Times New Roman" w:hAnsi="Times New Roman" w:cs="Times New Roman"/>
                <w:i/>
                <w:iCs/>
                <w:color w:val="333333"/>
                <w:sz w:val="24"/>
                <w:szCs w:val="24"/>
                <w:lang w:eastAsia="ru-RU"/>
              </w:rPr>
            </w:pPr>
            <w:r w:rsidRPr="00BD0273">
              <w:rPr>
                <w:rFonts w:ascii="Times New Roman" w:eastAsia="Times New Roman" w:hAnsi="Times New Roman" w:cs="Times New Roman"/>
                <w:i/>
                <w:iCs/>
                <w:color w:val="333333"/>
                <w:sz w:val="24"/>
                <w:szCs w:val="24"/>
                <w:lang w:eastAsia="ru-RU"/>
              </w:rPr>
              <w:t> </w:t>
            </w:r>
          </w:p>
        </w:tc>
        <w:tc>
          <w:tcPr>
            <w:tcW w:w="85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107DF2" w14:textId="77777777" w:rsidR="00BD0273" w:rsidRPr="00BD0273" w:rsidRDefault="00BD0273" w:rsidP="00BD0273">
            <w:pPr>
              <w:spacing w:after="0" w:line="240" w:lineRule="auto"/>
              <w:ind w:left="108" w:right="-31" w:hanging="108"/>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9 882</w:t>
            </w:r>
          </w:p>
        </w:tc>
      </w:tr>
    </w:tbl>
    <w:p w14:paraId="3AC7CE21" w14:textId="77777777" w:rsidR="00BD0273" w:rsidRPr="00BD0273" w:rsidRDefault="00BD0273" w:rsidP="00BD0273">
      <w:pPr>
        <w:shd w:val="clear" w:color="auto" w:fill="FFFFFF"/>
        <w:spacing w:after="0" w:line="240" w:lineRule="auto"/>
        <w:ind w:left="660"/>
        <w:jc w:val="right"/>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w:t>
      </w:r>
    </w:p>
    <w:p w14:paraId="1E3BA580"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 </w:t>
      </w:r>
    </w:p>
    <w:p w14:paraId="7148ED59"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5. СРОКИ ОСВОЕНИЯ ОСНОВНОЙ ОБРАЗОВАТЕЛЬНОЙ</w:t>
      </w:r>
    </w:p>
    <w:p w14:paraId="15C664F9"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ПРОГРАММЫ ПОДГОТОВКИ ВЫПУСКНИКА</w:t>
      </w:r>
      <w:r w:rsidRPr="00BD0273">
        <w:rPr>
          <w:rFonts w:ascii="Times New Roman" w:eastAsia="Times New Roman" w:hAnsi="Times New Roman" w:cs="Times New Roman"/>
          <w:b/>
          <w:bCs/>
          <w:caps/>
          <w:color w:val="333333"/>
          <w:sz w:val="20"/>
          <w:szCs w:val="20"/>
          <w:lang w:eastAsia="ru-RU"/>
        </w:rPr>
        <w:br/>
        <w:t>ПО СПЕЦИАЛЬНОСТИ 013700 – КАРТОГРАФИЯ</w:t>
      </w:r>
      <w:r w:rsidRPr="00BD0273">
        <w:rPr>
          <w:rFonts w:ascii="Times New Roman" w:eastAsia="Times New Roman" w:hAnsi="Times New Roman" w:cs="Times New Roman"/>
          <w:b/>
          <w:bCs/>
          <w:caps/>
          <w:color w:val="333333"/>
          <w:sz w:val="20"/>
          <w:szCs w:val="20"/>
          <w:lang w:eastAsia="ru-RU"/>
        </w:rPr>
        <w:br/>
      </w:r>
      <w:r w:rsidRPr="00BD0273">
        <w:rPr>
          <w:rFonts w:ascii="Times New Roman" w:eastAsia="Times New Roman" w:hAnsi="Times New Roman" w:cs="Times New Roman"/>
          <w:b/>
          <w:bCs/>
          <w:caps/>
          <w:color w:val="333333"/>
          <w:sz w:val="20"/>
          <w:szCs w:val="20"/>
          <w:lang w:eastAsia="ru-RU"/>
        </w:rPr>
        <w:br/>
      </w:r>
    </w:p>
    <w:p w14:paraId="771C5ED3" w14:textId="77777777" w:rsidR="00BD0273" w:rsidRPr="00BD0273" w:rsidRDefault="00BD0273" w:rsidP="00BD027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5.1. Срок освоения основной образовательной программы подготовки выпускника при очной форме обучения составляет     </w:t>
      </w:r>
      <w:r w:rsidRPr="00BD0273">
        <w:rPr>
          <w:rFonts w:ascii="Times New Roman" w:eastAsia="Times New Roman" w:hAnsi="Times New Roman" w:cs="Times New Roman"/>
          <w:color w:val="333333"/>
          <w:sz w:val="24"/>
          <w:szCs w:val="24"/>
          <w:lang w:eastAsia="ru-RU"/>
        </w:rPr>
        <w:t>– </w:t>
      </w:r>
      <w:r w:rsidRPr="00BD0273">
        <w:rPr>
          <w:rFonts w:ascii="Times New Roman" w:eastAsia="Times New Roman" w:hAnsi="Times New Roman" w:cs="Times New Roman"/>
          <w:b/>
          <w:bCs/>
          <w:color w:val="333333"/>
          <w:sz w:val="20"/>
          <w:szCs w:val="20"/>
          <w:lang w:eastAsia="ru-RU"/>
        </w:rPr>
        <w:t>260</w:t>
      </w:r>
      <w:r w:rsidRPr="00BD0273">
        <w:rPr>
          <w:rFonts w:ascii="Times New Roman" w:eastAsia="Times New Roman" w:hAnsi="Times New Roman" w:cs="Times New Roman"/>
          <w:color w:val="333333"/>
          <w:sz w:val="20"/>
          <w:szCs w:val="20"/>
          <w:lang w:eastAsia="ru-RU"/>
        </w:rPr>
        <w:t> недель,</w:t>
      </w:r>
    </w:p>
    <w:p w14:paraId="166EB19A" w14:textId="77777777" w:rsidR="00BD0273" w:rsidRPr="00BD0273" w:rsidRDefault="00BD0273" w:rsidP="00BD027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в том числе:</w:t>
      </w:r>
    </w:p>
    <w:p w14:paraId="2FA0189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теоретическое обучение, включая научно-</w:t>
      </w:r>
      <w:proofErr w:type="spellStart"/>
      <w:r w:rsidRPr="00BD0273">
        <w:rPr>
          <w:rFonts w:ascii="Times New Roman" w:eastAsia="Times New Roman" w:hAnsi="Times New Roman" w:cs="Times New Roman"/>
          <w:color w:val="333333"/>
          <w:sz w:val="20"/>
          <w:szCs w:val="20"/>
          <w:lang w:eastAsia="ru-RU"/>
        </w:rPr>
        <w:t>исследова</w:t>
      </w:r>
      <w:proofErr w:type="spellEnd"/>
      <w:r w:rsidRPr="00BD0273">
        <w:rPr>
          <w:rFonts w:ascii="Times New Roman" w:eastAsia="Times New Roman" w:hAnsi="Times New Roman" w:cs="Times New Roman"/>
          <w:color w:val="333333"/>
          <w:sz w:val="20"/>
          <w:szCs w:val="20"/>
          <w:lang w:eastAsia="ru-RU"/>
        </w:rPr>
        <w:t>-</w:t>
      </w:r>
    </w:p>
    <w:p w14:paraId="2BDD3DAA"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roofErr w:type="spellStart"/>
      <w:r w:rsidRPr="00BD0273">
        <w:rPr>
          <w:rFonts w:ascii="Times New Roman" w:eastAsia="Times New Roman" w:hAnsi="Times New Roman" w:cs="Times New Roman"/>
          <w:color w:val="333333"/>
          <w:sz w:val="20"/>
          <w:szCs w:val="20"/>
          <w:lang w:eastAsia="ru-RU"/>
        </w:rPr>
        <w:t>тельскую</w:t>
      </w:r>
      <w:proofErr w:type="spellEnd"/>
      <w:r w:rsidRPr="00BD0273">
        <w:rPr>
          <w:rFonts w:ascii="Times New Roman" w:eastAsia="Times New Roman" w:hAnsi="Times New Roman" w:cs="Times New Roman"/>
          <w:color w:val="333333"/>
          <w:sz w:val="20"/>
          <w:szCs w:val="20"/>
          <w:lang w:eastAsia="ru-RU"/>
        </w:rPr>
        <w:t xml:space="preserve"> работу студентов, практикумы, в том числе</w:t>
      </w:r>
    </w:p>
    <w:p w14:paraId="61937B8C"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лабораторные, а также экзаменационные </w:t>
      </w:r>
      <w:proofErr w:type="gramStart"/>
      <w:r w:rsidRPr="00BD0273">
        <w:rPr>
          <w:rFonts w:ascii="Times New Roman" w:eastAsia="Times New Roman" w:hAnsi="Times New Roman" w:cs="Times New Roman"/>
          <w:color w:val="333333"/>
          <w:sz w:val="20"/>
          <w:szCs w:val="20"/>
          <w:lang w:eastAsia="ru-RU"/>
        </w:rPr>
        <w:t>сессии  (</w:t>
      </w:r>
      <w:proofErr w:type="gramEnd"/>
      <w:r w:rsidRPr="00BD0273">
        <w:rPr>
          <w:rFonts w:ascii="Times New Roman" w:eastAsia="Times New Roman" w:hAnsi="Times New Roman" w:cs="Times New Roman"/>
          <w:color w:val="333333"/>
          <w:sz w:val="20"/>
          <w:szCs w:val="20"/>
          <w:lang w:eastAsia="ru-RU"/>
        </w:rPr>
        <w:t>153+27)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b/>
          <w:bCs/>
          <w:color w:val="333333"/>
          <w:sz w:val="20"/>
          <w:szCs w:val="20"/>
          <w:lang w:eastAsia="ru-RU"/>
        </w:rPr>
        <w:t>180</w:t>
      </w:r>
      <w:r w:rsidRPr="00BD0273">
        <w:rPr>
          <w:rFonts w:ascii="Times New Roman" w:eastAsia="Times New Roman" w:hAnsi="Times New Roman" w:cs="Times New Roman"/>
          <w:color w:val="333333"/>
          <w:sz w:val="20"/>
          <w:szCs w:val="20"/>
          <w:lang w:eastAsia="ru-RU"/>
        </w:rPr>
        <w:t> недель,</w:t>
      </w:r>
    </w:p>
    <w:p w14:paraId="71F78D10"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практики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b/>
          <w:bCs/>
          <w:color w:val="333333"/>
          <w:sz w:val="20"/>
          <w:szCs w:val="20"/>
          <w:lang w:eastAsia="ru-RU"/>
        </w:rPr>
        <w:t>30</w:t>
      </w:r>
      <w:r w:rsidRPr="00BD0273">
        <w:rPr>
          <w:rFonts w:ascii="Times New Roman" w:eastAsia="Times New Roman" w:hAnsi="Times New Roman" w:cs="Times New Roman"/>
          <w:color w:val="333333"/>
          <w:sz w:val="20"/>
          <w:szCs w:val="20"/>
          <w:lang w:eastAsia="ru-RU"/>
        </w:rPr>
        <w:t> недель,</w:t>
      </w:r>
    </w:p>
    <w:p w14:paraId="40EB8B89" w14:textId="77777777" w:rsidR="00BD0273" w:rsidRPr="00BD0273" w:rsidRDefault="00BD0273" w:rsidP="00BD0273">
      <w:pPr>
        <w:shd w:val="clear" w:color="auto" w:fill="FFFFFF"/>
        <w:spacing w:after="0" w:line="240" w:lineRule="auto"/>
        <w:ind w:firstLine="1134"/>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учебная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b/>
          <w:bCs/>
          <w:color w:val="333333"/>
          <w:sz w:val="20"/>
          <w:szCs w:val="20"/>
          <w:lang w:eastAsia="ru-RU"/>
        </w:rPr>
        <w:t>12</w:t>
      </w:r>
      <w:r w:rsidRPr="00BD0273">
        <w:rPr>
          <w:rFonts w:ascii="Times New Roman" w:eastAsia="Times New Roman" w:hAnsi="Times New Roman" w:cs="Times New Roman"/>
          <w:color w:val="333333"/>
          <w:sz w:val="20"/>
          <w:szCs w:val="20"/>
          <w:lang w:eastAsia="ru-RU"/>
        </w:rPr>
        <w:t> недель,</w:t>
      </w:r>
    </w:p>
    <w:p w14:paraId="2754CFD4" w14:textId="77777777" w:rsidR="00BD0273" w:rsidRPr="00BD0273" w:rsidRDefault="00BD0273" w:rsidP="00BD0273">
      <w:pPr>
        <w:shd w:val="clear" w:color="auto" w:fill="FFFFFF"/>
        <w:spacing w:after="0" w:line="240" w:lineRule="auto"/>
        <w:ind w:left="709" w:firstLine="425"/>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производственная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b/>
          <w:bCs/>
          <w:color w:val="333333"/>
          <w:sz w:val="20"/>
          <w:szCs w:val="20"/>
          <w:lang w:eastAsia="ru-RU"/>
        </w:rPr>
        <w:t>8</w:t>
      </w:r>
      <w:r w:rsidRPr="00BD0273">
        <w:rPr>
          <w:rFonts w:ascii="Times New Roman" w:eastAsia="Times New Roman" w:hAnsi="Times New Roman" w:cs="Times New Roman"/>
          <w:color w:val="333333"/>
          <w:sz w:val="20"/>
          <w:szCs w:val="20"/>
          <w:lang w:eastAsia="ru-RU"/>
        </w:rPr>
        <w:t> недель,</w:t>
      </w:r>
    </w:p>
    <w:p w14:paraId="7BB5AF4F" w14:textId="77777777" w:rsidR="00BD0273" w:rsidRPr="00BD0273" w:rsidRDefault="00BD0273" w:rsidP="00BD0273">
      <w:pPr>
        <w:shd w:val="clear" w:color="auto" w:fill="FFFFFF"/>
        <w:spacing w:after="0" w:line="240" w:lineRule="auto"/>
        <w:ind w:left="709" w:firstLine="425"/>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предквалификационная                                         </w:t>
      </w:r>
      <w:r w:rsidRPr="00BD0273">
        <w:rPr>
          <w:rFonts w:ascii="Times New Roman" w:eastAsia="Times New Roman" w:hAnsi="Times New Roman" w:cs="Times New Roman"/>
          <w:b/>
          <w:bCs/>
          <w:color w:val="333333"/>
          <w:sz w:val="24"/>
          <w:szCs w:val="24"/>
          <w:lang w:eastAsia="ru-RU"/>
        </w:rPr>
        <w:t>–</w:t>
      </w:r>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b/>
          <w:bCs/>
          <w:color w:val="333333"/>
          <w:sz w:val="20"/>
          <w:szCs w:val="20"/>
          <w:lang w:eastAsia="ru-RU"/>
        </w:rPr>
        <w:t>10</w:t>
      </w:r>
      <w:r w:rsidRPr="00BD0273">
        <w:rPr>
          <w:rFonts w:ascii="Times New Roman" w:eastAsia="Times New Roman" w:hAnsi="Times New Roman" w:cs="Times New Roman"/>
          <w:color w:val="333333"/>
          <w:sz w:val="20"/>
          <w:szCs w:val="20"/>
          <w:lang w:eastAsia="ru-RU"/>
        </w:rPr>
        <w:t> недель,</w:t>
      </w:r>
    </w:p>
    <w:p w14:paraId="04136BD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итоговая государственная аттестация, включая</w:t>
      </w:r>
    </w:p>
    <w:p w14:paraId="781D514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подго</w:t>
      </w:r>
      <w:r w:rsidRPr="00BD0273">
        <w:rPr>
          <w:rFonts w:ascii="Times New Roman" w:eastAsia="Times New Roman" w:hAnsi="Times New Roman" w:cs="Times New Roman"/>
          <w:color w:val="333333"/>
          <w:spacing w:val="-2"/>
          <w:sz w:val="20"/>
          <w:szCs w:val="20"/>
          <w:lang w:eastAsia="ru-RU"/>
        </w:rPr>
        <w:t>товку и защиту выпускной квалификационной</w:t>
      </w:r>
    </w:p>
    <w:p w14:paraId="17C4DF47"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2"/>
          <w:sz w:val="20"/>
          <w:szCs w:val="20"/>
          <w:lang w:eastAsia="ru-RU"/>
        </w:rPr>
        <w:t>работы                                                                           </w:t>
      </w:r>
      <w:r w:rsidRPr="00BD0273">
        <w:rPr>
          <w:rFonts w:ascii="Times New Roman" w:eastAsia="Times New Roman" w:hAnsi="Times New Roman" w:cs="Times New Roman"/>
          <w:b/>
          <w:bCs/>
          <w:color w:val="333333"/>
          <w:spacing w:val="-2"/>
          <w:sz w:val="20"/>
          <w:szCs w:val="20"/>
          <w:lang w:eastAsia="ru-RU"/>
        </w:rPr>
        <w:t>– </w:t>
      </w:r>
      <w:r w:rsidRPr="00BD0273">
        <w:rPr>
          <w:rFonts w:ascii="Times New Roman" w:eastAsia="Times New Roman" w:hAnsi="Times New Roman" w:cs="Times New Roman"/>
          <w:color w:val="333333"/>
          <w:spacing w:val="-2"/>
          <w:sz w:val="20"/>
          <w:szCs w:val="20"/>
          <w:lang w:eastAsia="ru-RU"/>
        </w:rPr>
        <w:t>не менее </w:t>
      </w:r>
      <w:r w:rsidRPr="00BD0273">
        <w:rPr>
          <w:rFonts w:ascii="Times New Roman" w:eastAsia="Times New Roman" w:hAnsi="Times New Roman" w:cs="Times New Roman"/>
          <w:b/>
          <w:bCs/>
          <w:color w:val="333333"/>
          <w:spacing w:val="-2"/>
          <w:sz w:val="20"/>
          <w:szCs w:val="20"/>
          <w:lang w:eastAsia="ru-RU"/>
        </w:rPr>
        <w:t>16 </w:t>
      </w:r>
      <w:r w:rsidRPr="00BD0273">
        <w:rPr>
          <w:rFonts w:ascii="Times New Roman" w:eastAsia="Times New Roman" w:hAnsi="Times New Roman" w:cs="Times New Roman"/>
          <w:color w:val="333333"/>
          <w:spacing w:val="-2"/>
          <w:sz w:val="20"/>
          <w:szCs w:val="20"/>
          <w:lang w:eastAsia="ru-RU"/>
        </w:rPr>
        <w:t>недель,</w:t>
      </w:r>
    </w:p>
    <w:p w14:paraId="76B65445"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каникулы (включая 8 недель последипломного</w:t>
      </w:r>
    </w:p>
    <w:p w14:paraId="4BCBE515"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roofErr w:type="gramStart"/>
      <w:r w:rsidRPr="00BD0273">
        <w:rPr>
          <w:rFonts w:ascii="Times New Roman" w:eastAsia="Times New Roman" w:hAnsi="Times New Roman" w:cs="Times New Roman"/>
          <w:color w:val="333333"/>
          <w:sz w:val="20"/>
          <w:szCs w:val="20"/>
          <w:lang w:eastAsia="ru-RU"/>
        </w:rPr>
        <w:t>отпуска)   </w:t>
      </w:r>
      <w:proofErr w:type="gramEnd"/>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b/>
          <w:bCs/>
          <w:color w:val="333333"/>
          <w:sz w:val="20"/>
          <w:szCs w:val="20"/>
          <w:lang w:eastAsia="ru-RU"/>
        </w:rPr>
        <w:t> – </w:t>
      </w:r>
      <w:r w:rsidRPr="00BD0273">
        <w:rPr>
          <w:rFonts w:ascii="Times New Roman" w:eastAsia="Times New Roman" w:hAnsi="Times New Roman" w:cs="Times New Roman"/>
          <w:color w:val="333333"/>
          <w:sz w:val="20"/>
          <w:szCs w:val="20"/>
          <w:lang w:eastAsia="ru-RU"/>
        </w:rPr>
        <w:t> не менее </w:t>
      </w:r>
      <w:r w:rsidRPr="00BD0273">
        <w:rPr>
          <w:rFonts w:ascii="Times New Roman" w:eastAsia="Times New Roman" w:hAnsi="Times New Roman" w:cs="Times New Roman"/>
          <w:b/>
          <w:bCs/>
          <w:color w:val="333333"/>
          <w:sz w:val="20"/>
          <w:szCs w:val="20"/>
          <w:lang w:eastAsia="ru-RU"/>
        </w:rPr>
        <w:t>34</w:t>
      </w:r>
      <w:r w:rsidRPr="00BD0273">
        <w:rPr>
          <w:rFonts w:ascii="Times New Roman" w:eastAsia="Times New Roman" w:hAnsi="Times New Roman" w:cs="Times New Roman"/>
          <w:color w:val="333333"/>
          <w:sz w:val="20"/>
          <w:szCs w:val="20"/>
          <w:lang w:eastAsia="ru-RU"/>
        </w:rPr>
        <w:t> недель.</w:t>
      </w:r>
    </w:p>
    <w:p w14:paraId="682046F2"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w:t>
      </w:r>
    </w:p>
    <w:p w14:paraId="394E9678"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5.2. Для лиц, имеющих среднее (полное) общее образование, сроки освоения основной образовательной программы подготовки картографа по очно-заочной (вечерней) и заочной формам обучения, а также в случае сочетания различных форм обучения, могут быть увеличены до одного года относительно нормативного срока, установленного п. 1.2 настоящего Государственного образовательного стандарта.</w:t>
      </w:r>
    </w:p>
    <w:p w14:paraId="16EF4A4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5.3.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7501EAC5"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5.4. Объем аудиторных занятий студента при очной форме обучения</w:t>
      </w:r>
      <w:r w:rsidRPr="00BD0273">
        <w:rPr>
          <w:rFonts w:ascii="Times New Roman" w:eastAsia="Times New Roman" w:hAnsi="Times New Roman" w:cs="Times New Roman"/>
          <w:b/>
          <w:bCs/>
          <w:color w:val="333333"/>
          <w:sz w:val="20"/>
          <w:szCs w:val="20"/>
          <w:lang w:eastAsia="ru-RU"/>
        </w:rPr>
        <w:t> </w:t>
      </w:r>
      <w:r w:rsidRPr="00BD0273">
        <w:rPr>
          <w:rFonts w:ascii="Times New Roman" w:eastAsia="Times New Roman" w:hAnsi="Times New Roman" w:cs="Times New Roman"/>
          <w:color w:val="333333"/>
          <w:sz w:val="20"/>
          <w:szCs w:val="20"/>
          <w:lang w:eastAsia="ru-RU"/>
        </w:rPr>
        <w:t xml:space="preserve">ввиду сокращенного срока теоретического обучения и большой длительности практик не должен превышать в среднем за период </w:t>
      </w:r>
      <w:r w:rsidRPr="00BD0273">
        <w:rPr>
          <w:rFonts w:ascii="Times New Roman" w:eastAsia="Times New Roman" w:hAnsi="Times New Roman" w:cs="Times New Roman"/>
          <w:color w:val="333333"/>
          <w:sz w:val="20"/>
          <w:szCs w:val="20"/>
          <w:lang w:eastAsia="ru-RU"/>
        </w:rPr>
        <w:lastRenderedPageBreak/>
        <w:t>теоретического обучения 32 часов в неделю. При этом в указанный объем не входят полевые практики, обязательные практические занятия по физической культуре и занятия по факультативным дисциплинам.</w:t>
      </w:r>
    </w:p>
    <w:p w14:paraId="65988B5D"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5.5. При очно-заочной (вечерней) форме обучения объем аудиторных занятий должен быть не менее 10 часов в неделю.</w:t>
      </w:r>
    </w:p>
    <w:p w14:paraId="28275C1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aps/>
          <w:color w:val="333333"/>
          <w:sz w:val="20"/>
          <w:szCs w:val="20"/>
          <w:lang w:eastAsia="ru-RU"/>
        </w:rPr>
        <w:t>5.6. </w:t>
      </w:r>
      <w:r w:rsidRPr="00BD0273">
        <w:rPr>
          <w:rFonts w:ascii="Times New Roman" w:eastAsia="Times New Roman" w:hAnsi="Times New Roman" w:cs="Times New Roman"/>
          <w:color w:val="333333"/>
          <w:sz w:val="20"/>
          <w:szCs w:val="20"/>
          <w:lang w:eastAsia="ru-RU"/>
        </w:rPr>
        <w:t>При</w:t>
      </w:r>
      <w:r w:rsidRPr="00BD0273">
        <w:rPr>
          <w:rFonts w:ascii="Times New Roman" w:eastAsia="Times New Roman" w:hAnsi="Times New Roman" w:cs="Times New Roman"/>
          <w:caps/>
          <w:color w:val="333333"/>
          <w:sz w:val="20"/>
          <w:szCs w:val="20"/>
          <w:lang w:eastAsia="ru-RU"/>
        </w:rPr>
        <w:t> </w:t>
      </w:r>
      <w:r w:rsidRPr="00BD0273">
        <w:rPr>
          <w:rFonts w:ascii="Times New Roman" w:eastAsia="Times New Roman" w:hAnsi="Times New Roman" w:cs="Times New Roman"/>
          <w:color w:val="333333"/>
          <w:sz w:val="20"/>
          <w:szCs w:val="20"/>
          <w:lang w:eastAsia="ru-RU"/>
        </w:rPr>
        <w:t>заочной форме обучения студенту должна быть обеспечена возможность занятий с преподавателем не менее 160 часов в год.</w:t>
      </w:r>
    </w:p>
    <w:p w14:paraId="0905522D"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2"/>
          <w:sz w:val="20"/>
          <w:szCs w:val="20"/>
          <w:lang w:eastAsia="ru-RU"/>
        </w:rPr>
        <w:t>5.7. Общий объем каникулярного времени в учебном году должен со</w:t>
      </w:r>
      <w:r w:rsidRPr="00BD0273">
        <w:rPr>
          <w:rFonts w:ascii="Times New Roman" w:eastAsia="Times New Roman" w:hAnsi="Times New Roman" w:cs="Times New Roman"/>
          <w:color w:val="333333"/>
          <w:sz w:val="20"/>
          <w:szCs w:val="20"/>
          <w:lang w:eastAsia="ru-RU"/>
        </w:rPr>
        <w:t>ставлять 6-10 недель, в том числе не менее двух недель в зимний период.</w:t>
      </w:r>
    </w:p>
    <w:p w14:paraId="2C2E3E13"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 </w:t>
      </w:r>
    </w:p>
    <w:p w14:paraId="05101B73"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aps/>
          <w:color w:val="333333"/>
          <w:sz w:val="20"/>
          <w:szCs w:val="20"/>
          <w:lang w:eastAsia="ru-RU"/>
        </w:rPr>
      </w:pPr>
      <w:r w:rsidRPr="00BD0273">
        <w:rPr>
          <w:rFonts w:ascii="Times New Roman" w:eastAsia="Times New Roman" w:hAnsi="Times New Roman" w:cs="Times New Roman"/>
          <w:b/>
          <w:bCs/>
          <w:caps/>
          <w:color w:val="333333"/>
          <w:sz w:val="20"/>
          <w:szCs w:val="20"/>
          <w:lang w:eastAsia="ru-RU"/>
        </w:rPr>
        <w:t>6. ТРЕБОВАНИЯ К РАЗРАБОТКЕ И УСЛОВИЯМ</w:t>
      </w:r>
      <w:r w:rsidRPr="00BD0273">
        <w:rPr>
          <w:rFonts w:ascii="Times New Roman" w:eastAsia="Times New Roman" w:hAnsi="Times New Roman" w:cs="Times New Roman"/>
          <w:b/>
          <w:bCs/>
          <w:caps/>
          <w:color w:val="333333"/>
          <w:sz w:val="20"/>
          <w:szCs w:val="20"/>
          <w:lang w:eastAsia="ru-RU"/>
        </w:rPr>
        <w:br/>
        <w:t>РЕАЛИЗАЦИИ ОСНОВНОЙ ОБРАЗОВАТЕЛЬНОЙ</w:t>
      </w:r>
      <w:r w:rsidRPr="00BD0273">
        <w:rPr>
          <w:rFonts w:ascii="Times New Roman" w:eastAsia="Times New Roman" w:hAnsi="Times New Roman" w:cs="Times New Roman"/>
          <w:b/>
          <w:bCs/>
          <w:caps/>
          <w:color w:val="333333"/>
          <w:sz w:val="20"/>
          <w:szCs w:val="20"/>
          <w:lang w:eastAsia="ru-RU"/>
        </w:rPr>
        <w:br/>
        <w:t>ПРОГРАММЫ ПОДГОТОВКИ ВЫПУСКНИКА</w:t>
      </w:r>
      <w:r w:rsidRPr="00BD0273">
        <w:rPr>
          <w:rFonts w:ascii="Times New Roman" w:eastAsia="Times New Roman" w:hAnsi="Times New Roman" w:cs="Times New Roman"/>
          <w:b/>
          <w:bCs/>
          <w:caps/>
          <w:color w:val="333333"/>
          <w:sz w:val="20"/>
          <w:szCs w:val="20"/>
          <w:lang w:eastAsia="ru-RU"/>
        </w:rPr>
        <w:br/>
        <w:t>ПО СПЕЦИАЛЬНОСТИ 013700 – КАРТОГРАФИЯ</w:t>
      </w:r>
      <w:r w:rsidRPr="00BD0273">
        <w:rPr>
          <w:rFonts w:ascii="Times New Roman" w:eastAsia="Times New Roman" w:hAnsi="Times New Roman" w:cs="Times New Roman"/>
          <w:b/>
          <w:bCs/>
          <w:caps/>
          <w:color w:val="333333"/>
          <w:sz w:val="20"/>
          <w:szCs w:val="20"/>
          <w:lang w:eastAsia="ru-RU"/>
        </w:rPr>
        <w:br/>
      </w:r>
    </w:p>
    <w:p w14:paraId="55F9B543"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Для подготовки картографа по специальности 013700 – Картография вуз должен иметь:</w:t>
      </w:r>
    </w:p>
    <w:p w14:paraId="67ABA4CD"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 квалифицированный состав преподавателей в соответствии с содержанием программ обучения (ОПД и ДС);</w:t>
      </w:r>
    </w:p>
    <w:p w14:paraId="3EDE4808"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лабораторную базу, включающую геодезическое, картографическое и фотограмметрическое оборудование;</w:t>
      </w:r>
    </w:p>
    <w:p w14:paraId="707E228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компьютерную технику и соответствующее лицензированное программное обеспечение;</w:t>
      </w:r>
    </w:p>
    <w:p w14:paraId="31FFD47C"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связи с картографическим производством для постановки ряда учебных дисциплин и производственных практик.</w:t>
      </w:r>
    </w:p>
    <w:p w14:paraId="3E87767C"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6.1. Требования к разработке основной образовательной программы картографа.</w:t>
      </w:r>
    </w:p>
    <w:p w14:paraId="6DD939ED" w14:textId="77777777" w:rsidR="00BD0273" w:rsidRPr="00BD0273" w:rsidRDefault="00BD0273" w:rsidP="00BD0273">
      <w:pPr>
        <w:shd w:val="clear" w:color="auto" w:fill="FFFFFF"/>
        <w:spacing w:after="0" w:line="240" w:lineRule="auto"/>
        <w:ind w:firstLine="454"/>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6.1.1. Высшее учебное заведение самостоятельно разрабатывает и утверждает основную образовательную программу вуза для подготовки картографа на основе настоящего образовательного стандарта.</w:t>
      </w:r>
    </w:p>
    <w:p w14:paraId="419032DB" w14:textId="77777777" w:rsidR="00BD0273" w:rsidRPr="00BD0273" w:rsidRDefault="00BD0273" w:rsidP="00BD0273">
      <w:pPr>
        <w:shd w:val="clear" w:color="auto" w:fill="FFFFFF"/>
        <w:spacing w:after="0" w:line="240" w:lineRule="auto"/>
        <w:ind w:firstLine="454"/>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53FBDBD7" w14:textId="77777777" w:rsidR="00BD0273" w:rsidRPr="00BD0273" w:rsidRDefault="00BD0273" w:rsidP="00BD0273">
      <w:pPr>
        <w:shd w:val="clear" w:color="auto" w:fill="FFFFFF"/>
        <w:spacing w:after="0" w:line="240" w:lineRule="auto"/>
        <w:ind w:firstLine="454"/>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eastAsia="ru-RU"/>
        </w:rPr>
        <w:t>Курсовые работы (проекты) рассматриваются как вид учебной работы по дисциплине и выполняется в пределах часов, отводимых на ее изучение.</w:t>
      </w:r>
    </w:p>
    <w:p w14:paraId="002DB09C" w14:textId="77777777" w:rsidR="00BD0273" w:rsidRPr="00BD0273" w:rsidRDefault="00BD0273" w:rsidP="00BD0273">
      <w:pPr>
        <w:shd w:val="clear" w:color="auto" w:fill="FFFFFF"/>
        <w:spacing w:after="0" w:line="240" w:lineRule="auto"/>
        <w:ind w:firstLine="454"/>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По всем дисциплинам, включенным в учебный план высшего учебного заведения, должна выставляться итоговая оценка (отлично, </w:t>
      </w:r>
      <w:r w:rsidRPr="00BD0273">
        <w:rPr>
          <w:rFonts w:ascii="Times New Roman" w:eastAsia="Times New Roman" w:hAnsi="Times New Roman" w:cs="Times New Roman"/>
          <w:color w:val="333333"/>
          <w:spacing w:val="-2"/>
          <w:sz w:val="20"/>
          <w:szCs w:val="20"/>
          <w:lang w:eastAsia="ru-RU"/>
        </w:rPr>
        <w:t>хорошо, </w:t>
      </w:r>
      <w:r w:rsidRPr="00BD0273">
        <w:rPr>
          <w:rFonts w:ascii="Times New Roman" w:eastAsia="Times New Roman" w:hAnsi="Times New Roman" w:cs="Times New Roman"/>
          <w:color w:val="333333"/>
          <w:sz w:val="20"/>
          <w:szCs w:val="20"/>
          <w:lang w:eastAsia="ru-RU"/>
        </w:rPr>
        <w:t>удовлетворительно, неудовлетворительно или зачтено, не зачтено).</w:t>
      </w:r>
    </w:p>
    <w:p w14:paraId="73DCFA8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7F85080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Специализации вводятся по решению Ученого совета вуза и по согласованию с Научно-методическим советом по географии УМО университетов УМО.</w:t>
      </w:r>
    </w:p>
    <w:p w14:paraId="2D91F918" w14:textId="77777777" w:rsidR="00BD0273" w:rsidRPr="00BD0273" w:rsidRDefault="00BD0273" w:rsidP="00BD0273">
      <w:pPr>
        <w:shd w:val="clear" w:color="auto" w:fill="FFFFFF"/>
        <w:spacing w:after="0" w:line="240" w:lineRule="auto"/>
        <w:ind w:left="113" w:firstLine="454"/>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6.1.2. При реализации основной образовательной программы высшее учебное заведение имеет право:</w:t>
      </w:r>
    </w:p>
    <w:p w14:paraId="540DCDA2"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 изменять объем часов, отводимых на освоение учебного материала для циклов и отдельных дисциплин – в пределах 10 %;</w:t>
      </w:r>
    </w:p>
    <w:p w14:paraId="3096975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4"/>
          <w:sz w:val="20"/>
          <w:szCs w:val="20"/>
          <w:lang w:eastAsia="ru-RU"/>
        </w:rPr>
        <w:t xml:space="preserve">- формировать цикл гуманитарных и социально-экономических, дисциплин, который должен включать не менее пяти обязательных дисциплин из одиннадцати, приведенных в настоящем Государственном образовательном стандарте. При этом в перечень выбранных вузом дисциплин </w:t>
      </w:r>
      <w:proofErr w:type="gramStart"/>
      <w:r w:rsidRPr="00BD0273">
        <w:rPr>
          <w:rFonts w:ascii="Times New Roman" w:eastAsia="Times New Roman" w:hAnsi="Times New Roman" w:cs="Times New Roman"/>
          <w:color w:val="333333"/>
          <w:spacing w:val="-4"/>
          <w:sz w:val="20"/>
          <w:szCs w:val="20"/>
          <w:lang w:eastAsia="ru-RU"/>
        </w:rPr>
        <w:t>должны  входить</w:t>
      </w:r>
      <w:proofErr w:type="gramEnd"/>
      <w:r w:rsidRPr="00BD0273">
        <w:rPr>
          <w:rFonts w:ascii="Times New Roman" w:eastAsia="Times New Roman" w:hAnsi="Times New Roman" w:cs="Times New Roman"/>
          <w:color w:val="333333"/>
          <w:spacing w:val="-4"/>
          <w:sz w:val="20"/>
          <w:szCs w:val="20"/>
          <w:lang w:eastAsia="ru-RU"/>
        </w:rPr>
        <w:t xml:space="preserve"> дисциплины «Иностранный язык», в объеме 340 часов и «Физическая культура» в объеме 408 часов. Объем часов по каждой из трех других выбранных дисциплин предусматривается не менее 136. Если вуз выбирает более пяти дисциплин, объем часов по отдельным из них может быть сокращен. Если дисциплина является частью общепрофессиональной или специальной подготовки, выделенные на ее изучение часы могут перераспределяться на изучение других дисциплин в рамках цикла ГСЭ;</w:t>
      </w:r>
    </w:p>
    <w:p w14:paraId="1C39D0FC"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занятия по дисциплине «Физическая культура» при очно-заочной (вечерней) и заочной формах обучения предусматриваются по желанию студентов;</w:t>
      </w:r>
    </w:p>
    <w:p w14:paraId="7113133C"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осуществлять преподавание гуманитарных и социально-</w:t>
      </w:r>
      <w:proofErr w:type="spellStart"/>
      <w:proofErr w:type="gramStart"/>
      <w:r w:rsidRPr="00BD0273">
        <w:rPr>
          <w:rFonts w:ascii="Times New Roman" w:eastAsia="Times New Roman" w:hAnsi="Times New Roman" w:cs="Times New Roman"/>
          <w:color w:val="333333"/>
          <w:sz w:val="20"/>
          <w:szCs w:val="20"/>
          <w:lang w:eastAsia="ru-RU"/>
        </w:rPr>
        <w:t>экономи</w:t>
      </w:r>
      <w:proofErr w:type="spellEnd"/>
      <w:r w:rsidRPr="00BD0273">
        <w:rPr>
          <w:rFonts w:ascii="Times New Roman" w:eastAsia="Times New Roman" w:hAnsi="Times New Roman" w:cs="Times New Roman"/>
          <w:color w:val="333333"/>
          <w:sz w:val="20"/>
          <w:szCs w:val="20"/>
          <w:lang w:eastAsia="ru-RU"/>
        </w:rPr>
        <w:t>-</w:t>
      </w:r>
      <w:proofErr w:type="spellStart"/>
      <w:r w:rsidRPr="00BD0273">
        <w:rPr>
          <w:rFonts w:ascii="Times New Roman" w:eastAsia="Times New Roman" w:hAnsi="Times New Roman" w:cs="Times New Roman"/>
          <w:color w:val="333333"/>
          <w:sz w:val="20"/>
          <w:szCs w:val="20"/>
          <w:lang w:eastAsia="ru-RU"/>
        </w:rPr>
        <w:t>ческих</w:t>
      </w:r>
      <w:proofErr w:type="spellEnd"/>
      <w:proofErr w:type="gramEnd"/>
      <w:r w:rsidRPr="00BD0273">
        <w:rPr>
          <w:rFonts w:ascii="Times New Roman" w:eastAsia="Times New Roman" w:hAnsi="Times New Roman" w:cs="Times New Roman"/>
          <w:color w:val="333333"/>
          <w:sz w:val="20"/>
          <w:szCs w:val="20"/>
          <w:lang w:eastAsia="ru-RU"/>
        </w:rPr>
        <w:t xml:space="preserve">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03D5CDC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специальных дисциплин;</w:t>
      </w:r>
    </w:p>
    <w:p w14:paraId="3C43EAD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при формировании основной образовательной программы вуз (факультет) обязан выделить:</w:t>
      </w:r>
    </w:p>
    <w:p w14:paraId="1494FFA4" w14:textId="77777777" w:rsidR="00BD0273" w:rsidRPr="00BD0273" w:rsidRDefault="00BD0273" w:rsidP="00BD0273">
      <w:pPr>
        <w:shd w:val="clear" w:color="auto" w:fill="FFFFFF"/>
        <w:spacing w:after="0" w:line="240" w:lineRule="auto"/>
        <w:ind w:firstLine="993"/>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4"/>
          <w:sz w:val="20"/>
          <w:szCs w:val="20"/>
          <w:lang w:eastAsia="ru-RU"/>
        </w:rPr>
        <w:t>по каждой естественнонаучной дисциплине (при очной форме обучения) – менее 50% трудоемкости для аудиторных занятий со студентами, из них на лабораторные работы (практикум) – не менее 30% объема часов;</w:t>
      </w:r>
    </w:p>
    <w:p w14:paraId="331FFFA2" w14:textId="77777777" w:rsidR="00BD0273" w:rsidRPr="00BD0273" w:rsidRDefault="00BD0273" w:rsidP="00BD0273">
      <w:pPr>
        <w:shd w:val="clear" w:color="auto" w:fill="FFFFFF"/>
        <w:spacing w:after="0" w:line="240" w:lineRule="auto"/>
        <w:ind w:firstLine="993"/>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lastRenderedPageBreak/>
        <w:t>в составе регионального (вузовского) компонента – половину количества часов на дисциплины по выбору студента;</w:t>
      </w:r>
    </w:p>
    <w:p w14:paraId="6D9EC782" w14:textId="77777777" w:rsidR="00BD0273" w:rsidRPr="00BD0273" w:rsidRDefault="00BD0273" w:rsidP="00BD0273">
      <w:pPr>
        <w:shd w:val="clear" w:color="auto" w:fill="FFFFFF"/>
        <w:spacing w:after="0" w:line="240" w:lineRule="auto"/>
        <w:ind w:right="-2"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 реализовывать основную образовательную программу по специальности 013700 – Картография в сокращенные сроки для студентов вуза, имеющих среднее профессиональное образование географического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w:t>
      </w:r>
      <w:proofErr w:type="gramStart"/>
      <w:r w:rsidRPr="00BD0273">
        <w:rPr>
          <w:rFonts w:ascii="Times New Roman" w:eastAsia="Times New Roman" w:hAnsi="Times New Roman" w:cs="Times New Roman"/>
          <w:color w:val="333333"/>
          <w:sz w:val="20"/>
          <w:szCs w:val="20"/>
          <w:lang w:eastAsia="ru-RU"/>
        </w:rPr>
        <w:t>этом  продолжительность</w:t>
      </w:r>
      <w:proofErr w:type="gramEnd"/>
      <w:r w:rsidRPr="00BD0273">
        <w:rPr>
          <w:rFonts w:ascii="Times New Roman" w:eastAsia="Times New Roman" w:hAnsi="Times New Roman" w:cs="Times New Roman"/>
          <w:color w:val="333333"/>
          <w:sz w:val="20"/>
          <w:szCs w:val="20"/>
          <w:lang w:eastAsia="ru-RU"/>
        </w:rPr>
        <w:t xml:space="preserve">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7F58C860"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6.2. Требования к кадровому обеспечению учебного процесса.</w:t>
      </w:r>
    </w:p>
    <w:p w14:paraId="0C0BF85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Реализация программы подготовки специалиста-картографа требует обеспечения учебного процесса квалифицированными преподавателями по циклам естественнонаучных, географических и картографических дисциплин. Заведующий кафедрой должен иметь звание профессора по специальности "Картография" или "Географическая картография и геоинформатика", а преподаватели </w:t>
      </w:r>
      <w:r w:rsidRPr="00BD0273">
        <w:rPr>
          <w:rFonts w:ascii="GreekMathSymbols" w:eastAsia="Times New Roman" w:hAnsi="GreekMathSymbols" w:cs="Times New Roman"/>
          <w:color w:val="333333"/>
          <w:sz w:val="20"/>
          <w:szCs w:val="20"/>
          <w:lang w:eastAsia="ru-RU"/>
        </w:rPr>
        <w:t>-</w:t>
      </w:r>
      <w:r w:rsidRPr="00BD0273">
        <w:rPr>
          <w:rFonts w:ascii="Times New Roman" w:eastAsia="Times New Roman" w:hAnsi="Times New Roman" w:cs="Times New Roman"/>
          <w:color w:val="333333"/>
          <w:sz w:val="20"/>
          <w:szCs w:val="20"/>
          <w:lang w:eastAsia="ru-RU"/>
        </w:rPr>
        <w:t> степени докторов и кандидатов наук соответствующих специальностей, заниматься научными исследованиями, знать основы компьютерных технологий. Преподаватели-картографы должны принимать участие в создании картографических произведений.</w:t>
      </w:r>
    </w:p>
    <w:p w14:paraId="42433058" w14:textId="77777777" w:rsidR="00BD0273" w:rsidRPr="00BD0273" w:rsidRDefault="00BD0273" w:rsidP="00BD0273">
      <w:pPr>
        <w:shd w:val="clear" w:color="auto" w:fill="FFFFFF"/>
        <w:spacing w:after="0" w:line="240" w:lineRule="auto"/>
        <w:ind w:firstLine="567"/>
        <w:jc w:val="both"/>
        <w:rPr>
          <w:rFonts w:ascii="Arial" w:eastAsia="Times New Roman" w:hAnsi="Arial" w:cs="Arial"/>
          <w:b/>
          <w:bCs/>
          <w:color w:val="333333"/>
          <w:sz w:val="24"/>
          <w:szCs w:val="24"/>
          <w:lang w:eastAsia="ru-RU"/>
        </w:rPr>
      </w:pPr>
      <w:r w:rsidRPr="00BD0273">
        <w:rPr>
          <w:rFonts w:ascii="Times New Roman" w:eastAsia="Times New Roman" w:hAnsi="Times New Roman" w:cs="Times New Roman"/>
          <w:color w:val="333333"/>
          <w:sz w:val="20"/>
          <w:szCs w:val="20"/>
          <w:lang w:eastAsia="ru-RU"/>
        </w:rPr>
        <w:t>6.3. Требования к учебно-методическому обеспечению учебного процесса.</w:t>
      </w:r>
    </w:p>
    <w:p w14:paraId="26A27AC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Для обучения необходимы:</w:t>
      </w:r>
    </w:p>
    <w:p w14:paraId="424D2A31"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4"/>
          <w:sz w:val="20"/>
          <w:szCs w:val="20"/>
          <w:lang w:eastAsia="ru-RU"/>
        </w:rPr>
        <w:t>- набор общегеографических карт, включая карты топографические;</w:t>
      </w:r>
    </w:p>
    <w:p w14:paraId="255863F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нормативные документы по картографии; наставления, инструкции; условные обозначения и пр.;</w:t>
      </w:r>
    </w:p>
    <w:p w14:paraId="4B00674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набор тематических карт по основным направлениям географической науки и других наук о Земле;</w:t>
      </w:r>
    </w:p>
    <w:p w14:paraId="6986F97D"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научно-справочные, учебные и популярные атласы;</w:t>
      </w:r>
    </w:p>
    <w:p w14:paraId="7A1E236C"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6"/>
          <w:sz w:val="20"/>
          <w:szCs w:val="20"/>
          <w:lang w:eastAsia="ru-RU"/>
        </w:rPr>
        <w:t>- материалы аэрокосмического зондирования (снимки, фотокарты и др.);</w:t>
      </w:r>
    </w:p>
    <w:p w14:paraId="7141DF7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pacing w:val="-3"/>
          <w:sz w:val="20"/>
          <w:szCs w:val="20"/>
          <w:lang w:eastAsia="ru-RU"/>
        </w:rPr>
        <w:t>- программное обеспечение для геоинформационного картографирования и обработки изображений (стандартные программные комплексы);</w:t>
      </w:r>
    </w:p>
    <w:p w14:paraId="0726D48A"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комплекты учебно-методической литературы по всем учебным дисциплинам (программы, учебники и учебные пособия, методические указания и др.);</w:t>
      </w:r>
    </w:p>
    <w:p w14:paraId="77B472CB"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комплекты основных периодических научных изданий по картографии, геодезии и геоинформатики, в том числе, зарубежных, а также комплекты реферативного журнала "Картография" за последние 5-10 лет:</w:t>
      </w:r>
    </w:p>
    <w:p w14:paraId="60A4CC95"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доступ к библиотечным фондам, в том числе – к картографическим фондам.</w:t>
      </w:r>
    </w:p>
    <w:p w14:paraId="2D494D44"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6.4. Требования к материально-техническому обеспечению учебного процесса.</w:t>
      </w:r>
    </w:p>
    <w:p w14:paraId="7025FB13"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Обеспечение учебного процесса предусматривает наличие современной инструментальной и приборной базы, компьютерной аппаратуры, и лицензионного программного обеспечения, включая:</w:t>
      </w:r>
    </w:p>
    <w:p w14:paraId="7C1DEBC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комплекты современных геодезических приборов, приемники ГПС (GPS);</w:t>
      </w:r>
    </w:p>
    <w:p w14:paraId="22EB3671"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фотограмметрическое оборудование;</w:t>
      </w:r>
    </w:p>
    <w:p w14:paraId="34945E59"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картографические приборы и оборудование;</w:t>
      </w:r>
    </w:p>
    <w:p w14:paraId="3AF4593E"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 компьютерная техника (компьютеры, </w:t>
      </w:r>
      <w:proofErr w:type="spellStart"/>
      <w:r w:rsidRPr="00BD0273">
        <w:rPr>
          <w:rFonts w:ascii="Times New Roman" w:eastAsia="Times New Roman" w:hAnsi="Times New Roman" w:cs="Times New Roman"/>
          <w:color w:val="333333"/>
          <w:sz w:val="20"/>
          <w:szCs w:val="20"/>
          <w:lang w:eastAsia="ru-RU"/>
        </w:rPr>
        <w:t>цифрователи</w:t>
      </w:r>
      <w:proofErr w:type="spellEnd"/>
      <w:r w:rsidRPr="00BD0273">
        <w:rPr>
          <w:rFonts w:ascii="Times New Roman" w:eastAsia="Times New Roman" w:hAnsi="Times New Roman" w:cs="Times New Roman"/>
          <w:color w:val="333333"/>
          <w:sz w:val="20"/>
          <w:szCs w:val="20"/>
          <w:lang w:eastAsia="ru-RU"/>
        </w:rPr>
        <w:t>, сканеры, печатающие устройства и др.), обеспечивающая геоинформационное картографирование;</w:t>
      </w:r>
    </w:p>
    <w:p w14:paraId="4B10825A"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xml:space="preserve">- стандартное </w:t>
      </w:r>
      <w:proofErr w:type="spellStart"/>
      <w:r w:rsidRPr="00BD0273">
        <w:rPr>
          <w:rFonts w:ascii="Times New Roman" w:eastAsia="Times New Roman" w:hAnsi="Times New Roman" w:cs="Times New Roman"/>
          <w:color w:val="333333"/>
          <w:sz w:val="20"/>
          <w:szCs w:val="20"/>
          <w:lang w:eastAsia="ru-RU"/>
        </w:rPr>
        <w:t>пограммное</w:t>
      </w:r>
      <w:proofErr w:type="spellEnd"/>
      <w:r w:rsidRPr="00BD0273">
        <w:rPr>
          <w:rFonts w:ascii="Times New Roman" w:eastAsia="Times New Roman" w:hAnsi="Times New Roman" w:cs="Times New Roman"/>
          <w:color w:val="333333"/>
          <w:sz w:val="20"/>
          <w:szCs w:val="20"/>
          <w:lang w:eastAsia="ru-RU"/>
        </w:rPr>
        <w:t xml:space="preserve"> обеспечение для картографирования, анализа карт и обработки аэрокосмических изображений;</w:t>
      </w:r>
    </w:p>
    <w:p w14:paraId="5365A6F0"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Интернет-серверы.</w:t>
      </w:r>
    </w:p>
    <w:p w14:paraId="7DC222C5"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6.5. Требования к организации практик.</w:t>
      </w:r>
    </w:p>
    <w:p w14:paraId="1BBCDAC0"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Учебные практики должны проводиться на специально подготовленных учебных базах и обеспечивать освоение навыков полевых геодезических работ, топографической съемки, полевого картографирования, дешифрирования аэрокосмических материалов, освоения методов спутникового позиционирования, компьютерной обработки результатов наблюдения и формирования баз цифровой информации.</w:t>
      </w:r>
    </w:p>
    <w:p w14:paraId="3720C2E7"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Производственные практики должны проводиться в научных, научно-производственных и производственных учреждениях и обеспечивать освоение навыков тематического геоинформационного картографирования, использования карт в научных и практических целях, формирования и эксплуатации баз данных и ГИС, обработки изображений и дешифрирования материалов аэрокосмического зондирования для картографирования и решения научно-практических задач, использования компьютерных сетей (Интернет и др.) для получения картографической информации и составления карт.</w:t>
      </w:r>
    </w:p>
    <w:p w14:paraId="7EE1F8DF" w14:textId="77777777" w:rsidR="00BD0273" w:rsidRPr="00BD0273" w:rsidRDefault="00BD0273" w:rsidP="00BD027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Научно-методический совет по географии УМО университетов рекомендует вузу обеспечить на факультативной основе освоение дополнительной квалификации педагогического профиля в соответствии с утвержденной государственными требованиями к минимуму содержания и уровню профессиональной подготовки выпускников вузов для ведения педагогической деятельности.</w:t>
      </w:r>
    </w:p>
    <w:p w14:paraId="3E1584DD" w14:textId="77777777" w:rsidR="00BD0273" w:rsidRPr="00BD0273" w:rsidRDefault="00BD0273" w:rsidP="00BD0273">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0"/>
          <w:szCs w:val="20"/>
          <w:lang w:eastAsia="ru-RU"/>
        </w:rPr>
        <w:t> </w:t>
      </w:r>
    </w:p>
    <w:p w14:paraId="5A96E3E1" w14:textId="77777777" w:rsidR="00BD0273" w:rsidRPr="00BD0273" w:rsidRDefault="00BD0273" w:rsidP="00BD0273">
      <w:pPr>
        <w:shd w:val="clear" w:color="auto" w:fill="FFFFFF"/>
        <w:spacing w:after="0" w:line="220" w:lineRule="atLeast"/>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7. ТРЕБОВАНИЯ К УРОВНЮ ПОДГОТОВКИ ВЫПУСКНИКА</w:t>
      </w:r>
    </w:p>
    <w:p w14:paraId="69B12785" w14:textId="77777777" w:rsidR="00BD0273" w:rsidRPr="00BD0273" w:rsidRDefault="00BD0273" w:rsidP="00BD0273">
      <w:pPr>
        <w:shd w:val="clear" w:color="auto" w:fill="FFFFFF"/>
        <w:spacing w:after="0" w:line="220" w:lineRule="atLeast"/>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aps/>
          <w:color w:val="333333"/>
          <w:sz w:val="20"/>
          <w:szCs w:val="20"/>
          <w:lang w:eastAsia="ru-RU"/>
        </w:rPr>
        <w:t>ПО СПЕЦИАЛЬНОСТИ 013700 – КАРТОГРАФИЯ</w:t>
      </w:r>
      <w:r w:rsidRPr="00BD0273">
        <w:rPr>
          <w:rFonts w:ascii="Times New Roman" w:eastAsia="Times New Roman" w:hAnsi="Times New Roman" w:cs="Times New Roman"/>
          <w:b/>
          <w:bCs/>
          <w:caps/>
          <w:color w:val="333333"/>
          <w:sz w:val="20"/>
          <w:szCs w:val="20"/>
          <w:lang w:eastAsia="ru-RU"/>
        </w:rPr>
        <w:br/>
      </w:r>
      <w:r w:rsidRPr="00BD0273">
        <w:rPr>
          <w:rFonts w:ascii="Times New Roman" w:eastAsia="Times New Roman" w:hAnsi="Times New Roman" w:cs="Times New Roman"/>
          <w:b/>
          <w:bCs/>
          <w:caps/>
          <w:color w:val="333333"/>
          <w:sz w:val="20"/>
          <w:szCs w:val="20"/>
          <w:lang w:eastAsia="ru-RU"/>
        </w:rPr>
        <w:br/>
      </w:r>
    </w:p>
    <w:p w14:paraId="4C461207" w14:textId="77777777" w:rsidR="00BD0273" w:rsidRPr="00BD0273" w:rsidRDefault="00BD0273" w:rsidP="00BD0273">
      <w:pPr>
        <w:shd w:val="clear" w:color="auto" w:fill="FFFFFF"/>
        <w:spacing w:after="0" w:line="220" w:lineRule="atLeast"/>
        <w:ind w:right="28"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4"/>
          <w:sz w:val="20"/>
          <w:szCs w:val="20"/>
          <w:lang w:eastAsia="ru-RU"/>
        </w:rPr>
        <w:t>7.1.1. Требования к профессиональной подготовленности картографа.</w:t>
      </w:r>
    </w:p>
    <w:p w14:paraId="372E61EC"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i/>
          <w:iCs/>
          <w:color w:val="333333"/>
          <w:sz w:val="20"/>
          <w:szCs w:val="20"/>
          <w:lang w:eastAsia="ru-RU"/>
        </w:rPr>
        <w:lastRenderedPageBreak/>
        <w:t>Картограф</w:t>
      </w:r>
      <w:r w:rsidRPr="00BD0273">
        <w:rPr>
          <w:rFonts w:ascii="Times New Roman" w:eastAsia="Times New Roman" w:hAnsi="Times New Roman" w:cs="Times New Roman"/>
          <w:color w:val="333333"/>
          <w:sz w:val="20"/>
          <w:szCs w:val="20"/>
          <w:lang w:eastAsia="ru-RU"/>
        </w:rPr>
        <w:t> </w:t>
      </w:r>
      <w:r w:rsidRPr="00BD0273">
        <w:rPr>
          <w:rFonts w:ascii="Times New Roman" w:eastAsia="Times New Roman" w:hAnsi="Times New Roman" w:cs="Times New Roman"/>
          <w:i/>
          <w:iCs/>
          <w:color w:val="333333"/>
          <w:sz w:val="20"/>
          <w:szCs w:val="20"/>
          <w:lang w:eastAsia="ru-RU"/>
        </w:rPr>
        <w:t>должен:</w:t>
      </w:r>
    </w:p>
    <w:p w14:paraId="096F6A3D"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4"/>
          <w:sz w:val="20"/>
          <w:szCs w:val="20"/>
          <w:lang w:eastAsia="ru-RU"/>
        </w:rPr>
        <w:t>- уметь решать задачи, соответствующие его квалификации, указанной в п.1.2. настоящего Государственного образовательного стандарта;</w:t>
      </w:r>
    </w:p>
    <w:p w14:paraId="124B4EED"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0"/>
          <w:szCs w:val="20"/>
          <w:lang w:eastAsia="ru-RU"/>
        </w:rPr>
      </w:pPr>
      <w:r w:rsidRPr="00BD0273">
        <w:rPr>
          <w:rFonts w:ascii="Times New Roman" w:eastAsia="Times New Roman" w:hAnsi="Times New Roman" w:cs="Times New Roman"/>
          <w:color w:val="333333"/>
          <w:sz w:val="20"/>
          <w:szCs w:val="20"/>
          <w:lang w:eastAsia="ru-RU"/>
        </w:rPr>
        <w:t>- иметь полное представление о постановке и состоянии общегеографического и тематического картографирования в России и мире;</w:t>
      </w:r>
    </w:p>
    <w:p w14:paraId="6E1F8661"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глубоко владеть основами тематического картографирования в избранной области;</w:t>
      </w:r>
    </w:p>
    <w:p w14:paraId="4A731E7D"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8"/>
          <w:sz w:val="20"/>
          <w:szCs w:val="20"/>
          <w:lang w:eastAsia="ru-RU"/>
        </w:rPr>
        <w:t>- уметь проектировать на системной основе картографические произведения природной, социально-экономической и экологической тематики, участвовать в работах по их созданию на авторском, составительском и редакторском этапах;</w:t>
      </w:r>
    </w:p>
    <w:p w14:paraId="3D6586F0"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владеть приемами составительской и редакторской работы, методами картографической интерпретации данных и знаний о Земле, обществе и их взаимодействии;</w:t>
      </w:r>
    </w:p>
    <w:p w14:paraId="7AF683BE"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знать организацию и технологию картографического производства, основы маркетинга в картографии;</w:t>
      </w:r>
    </w:p>
    <w:p w14:paraId="5E291911"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знать специфику создания картографических произведений синтетического характера: оценочных, прогнозных и рекомендательных карт;</w:t>
      </w:r>
    </w:p>
    <w:p w14:paraId="69B3838E"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применять принципы географической картографии (способы изображения явлений, приемы генерализации для карт разной тематики, методы составления и оформления карт, включая картографический дизайн), правила картографической семиотики и языка карты;</w:t>
      </w:r>
    </w:p>
    <w:p w14:paraId="26CACB62"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выбирать методы и приемы картографирования, модифицировать существующие и разрабатывать новые методики, алгоритмы и программы, исходя из конкретных задач;</w:t>
      </w:r>
    </w:p>
    <w:p w14:paraId="4CE93E8D"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применять основные приемы картографического метода исследования, методы работы с отдельными картами, сериями карт и атласов;</w:t>
      </w:r>
    </w:p>
    <w:p w14:paraId="2B1179CC"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8"/>
          <w:sz w:val="20"/>
          <w:szCs w:val="20"/>
          <w:lang w:eastAsia="ru-RU"/>
        </w:rPr>
        <w:t>- владеть методами обработки данных дистанционного зондирования Земли; знать технические параметры аэрокосмических материалов разного типа;</w:t>
      </w:r>
    </w:p>
    <w:p w14:paraId="587A4107"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формировать и использовать ГИС, базы и банки цифровой картографической информации, владеть методами поиска картографической информации в Интернете и других компьютерных сетях;</w:t>
      </w:r>
    </w:p>
    <w:p w14:paraId="651D930A"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знать тенденции развития и особенности взаимодействия картографии, геоинформатики, дистанционного зондирования;</w:t>
      </w:r>
    </w:p>
    <w:p w14:paraId="3A9EDD3F"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использовать стандартные программы и разрабатывать специальные программы для создания картографических произведений;</w:t>
      </w:r>
    </w:p>
    <w:p w14:paraId="7B9A81F7"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владеть основными методами геодезического обеспечения картографических работ, включая методы спутникового позиционирования и технологии обработки результатов наблюдений;</w:t>
      </w:r>
    </w:p>
    <w:p w14:paraId="7178D6E4"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 владеть формами организации и проведения полевых картографических работ и географического дешифрирования.</w:t>
      </w:r>
    </w:p>
    <w:p w14:paraId="43D8D3E7"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4"/>
          <w:sz w:val="20"/>
          <w:szCs w:val="20"/>
          <w:lang w:eastAsia="ru-RU"/>
        </w:rPr>
        <w:t>Картограф должен иметь глубокие знания о явлениях и процессах, изображаемых на тематических картах разного назначения. Он должен быть подготовлен к работе в научно-исследовательских, научно-производственных или производственных организациях и учреждениях по конкретным направлениям общегеографического, тематического и кадастрового картографирования.</w:t>
      </w:r>
    </w:p>
    <w:p w14:paraId="70460E1F"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pacing w:val="-3"/>
          <w:sz w:val="20"/>
          <w:szCs w:val="20"/>
          <w:lang w:eastAsia="ru-RU"/>
        </w:rPr>
        <w:t>7.2. Требования к итоговой государственной аттестации выпускника.</w:t>
      </w:r>
    </w:p>
    <w:p w14:paraId="4A98A6DC"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7.2.1. Общие требования к государственной итоговой аттестации.</w:t>
      </w:r>
    </w:p>
    <w:p w14:paraId="5D461977"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eastAsia="ru-RU"/>
        </w:rPr>
        <w:t>Итоговая государственная аттестация картографа включает защиту выпускной квалификационной работы и государственный экзамен.</w:t>
      </w:r>
    </w:p>
    <w:p w14:paraId="654BD860"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Итоговые аттестационные испытания предназначены для определения практической и теоретической подготовленности географа к выполнению профессиональных задач, установленных настоящим Государственным образовательным стандартом, и продолжению образования в магистратуре по направлению 511400 – География и картография в соответствии с п.1.4 вышеупомянутого стандарта.</w:t>
      </w:r>
    </w:p>
    <w:p w14:paraId="29B8B52A" w14:textId="77777777" w:rsidR="00BD0273" w:rsidRPr="00BD0273" w:rsidRDefault="00BD0273" w:rsidP="00BD0273">
      <w:pPr>
        <w:shd w:val="clear" w:color="auto" w:fill="FFFFFF"/>
        <w:spacing w:after="0" w:line="220" w:lineRule="atLeast"/>
        <w:ind w:firstLine="709"/>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2E0AE161"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7.2.2. Требования к дипломной работе специалиста.</w:t>
      </w:r>
    </w:p>
    <w:p w14:paraId="727506E6"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Дипломная работа картографа должна быть представлена в форме рукописи.</w:t>
      </w:r>
    </w:p>
    <w:p w14:paraId="0E969C65"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eastAsia="ru-RU"/>
        </w:rPr>
        <w:t xml:space="preserve">Требования к содержанию, объему и структуре дипломной работы </w:t>
      </w:r>
      <w:proofErr w:type="gramStart"/>
      <w:r w:rsidRPr="00BD0273">
        <w:rPr>
          <w:rFonts w:ascii="Times New Roman" w:eastAsia="Times New Roman" w:hAnsi="Times New Roman" w:cs="Times New Roman"/>
          <w:color w:val="333333"/>
          <w:spacing w:val="-4"/>
          <w:sz w:val="20"/>
          <w:szCs w:val="20"/>
          <w:lang w:eastAsia="ru-RU"/>
        </w:rPr>
        <w:t>определяются  высшим</w:t>
      </w:r>
      <w:proofErr w:type="gramEnd"/>
      <w:r w:rsidRPr="00BD0273">
        <w:rPr>
          <w:rFonts w:ascii="Times New Roman" w:eastAsia="Times New Roman" w:hAnsi="Times New Roman" w:cs="Times New Roman"/>
          <w:color w:val="333333"/>
          <w:spacing w:val="-4"/>
          <w:sz w:val="20"/>
          <w:szCs w:val="20"/>
          <w:lang w:eastAsia="ru-RU"/>
        </w:rPr>
        <w:t xml:space="preserve">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013700 – Картография и методических рекомендаций Научно-методического совета по географии УМО университетов.</w:t>
      </w:r>
    </w:p>
    <w:p w14:paraId="42FA8577"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0"/>
          <w:szCs w:val="20"/>
          <w:lang w:eastAsia="ru-RU"/>
        </w:rPr>
        <w:t>Время, отводимое на подготовку дипломной работы специалиста, составляет не менее шестнадцати недель.</w:t>
      </w:r>
    </w:p>
    <w:p w14:paraId="1FDEF79B"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0"/>
          <w:szCs w:val="20"/>
          <w:lang w:eastAsia="ru-RU"/>
        </w:rPr>
        <w:t>7.2.3. Требования к государственному экзамену картографа.</w:t>
      </w:r>
    </w:p>
    <w:p w14:paraId="47CDB2D3"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eastAsia="ru-RU"/>
        </w:rPr>
        <w:t xml:space="preserve">Порядок проведения и программа государственного экзамена по специальности 013700 – Картография определяются вузом на основании методических рекомендаций и соответствующей примерной программы, разработанных Научно-методическим советом по географии УМО университетов, Положения об итоговой </w:t>
      </w:r>
      <w:r w:rsidRPr="00BD0273">
        <w:rPr>
          <w:rFonts w:ascii="Times New Roman" w:eastAsia="Times New Roman" w:hAnsi="Times New Roman" w:cs="Times New Roman"/>
          <w:color w:val="333333"/>
          <w:spacing w:val="-4"/>
          <w:sz w:val="20"/>
          <w:szCs w:val="20"/>
          <w:lang w:eastAsia="ru-RU"/>
        </w:rPr>
        <w:lastRenderedPageBreak/>
        <w:t>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013700 – Картография.</w:t>
      </w:r>
    </w:p>
    <w:p w14:paraId="3952275D" w14:textId="77777777" w:rsidR="00BD0273" w:rsidRPr="00BD0273" w:rsidRDefault="00BD0273" w:rsidP="00BD0273">
      <w:pPr>
        <w:shd w:val="clear" w:color="auto" w:fill="FFFFFF"/>
        <w:spacing w:after="0" w:line="220" w:lineRule="atLeast"/>
        <w:ind w:firstLine="567"/>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pacing w:val="-4"/>
          <w:sz w:val="20"/>
          <w:szCs w:val="20"/>
          <w:lang w:val="en-US" w:eastAsia="ru-RU"/>
        </w:rPr>
        <w:t> </w:t>
      </w:r>
    </w:p>
    <w:p w14:paraId="1FBCE50B" w14:textId="77777777" w:rsidR="00BD0273" w:rsidRPr="00BD0273" w:rsidRDefault="00BD0273" w:rsidP="00BD0273">
      <w:pPr>
        <w:shd w:val="clear" w:color="auto" w:fill="FFFFFF"/>
        <w:spacing w:after="0" w:line="216" w:lineRule="atLeast"/>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 </w:t>
      </w:r>
    </w:p>
    <w:p w14:paraId="2CAB8AB3" w14:textId="77777777" w:rsidR="00BD0273" w:rsidRPr="00BD0273" w:rsidRDefault="00BD0273" w:rsidP="00BD0273">
      <w:pPr>
        <w:shd w:val="clear" w:color="auto" w:fill="FFFFFF"/>
        <w:spacing w:after="0" w:line="216" w:lineRule="atLeast"/>
        <w:jc w:val="center"/>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b/>
          <w:bCs/>
          <w:color w:val="333333"/>
          <w:sz w:val="24"/>
          <w:szCs w:val="24"/>
          <w:lang w:eastAsia="ru-RU"/>
        </w:rPr>
        <w:t>СОСТАВИТЕЛИ:</w:t>
      </w:r>
    </w:p>
    <w:p w14:paraId="4BF4B53E" w14:textId="77777777" w:rsidR="00BD0273" w:rsidRPr="00BD0273" w:rsidRDefault="00BD0273" w:rsidP="00BD0273">
      <w:pPr>
        <w:shd w:val="clear" w:color="auto" w:fill="FFFFFF"/>
        <w:spacing w:after="0" w:line="216" w:lineRule="atLeast"/>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Научно-методический совет по географии</w:t>
      </w:r>
    </w:p>
    <w:p w14:paraId="05D9D88E" w14:textId="77777777" w:rsidR="00BD0273" w:rsidRPr="00BD0273" w:rsidRDefault="00BD0273" w:rsidP="00BD0273">
      <w:pPr>
        <w:shd w:val="clear" w:color="auto" w:fill="FFFFFF"/>
        <w:spacing w:after="0" w:line="216" w:lineRule="atLeast"/>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Учебно-Методического Объединения Университетов России</w:t>
      </w:r>
    </w:p>
    <w:p w14:paraId="11556893" w14:textId="77777777" w:rsidR="00BD0273" w:rsidRPr="00BD0273" w:rsidRDefault="00BD0273" w:rsidP="00BD0273">
      <w:pPr>
        <w:shd w:val="clear" w:color="auto" w:fill="FFFFFF"/>
        <w:spacing w:before="120" w:after="120" w:line="216" w:lineRule="atLeast"/>
        <w:jc w:val="both"/>
        <w:rPr>
          <w:rFonts w:ascii="Times New Roman" w:eastAsia="Times New Roman" w:hAnsi="Times New Roman" w:cs="Times New Roman"/>
          <w:color w:val="333333"/>
          <w:sz w:val="24"/>
          <w:szCs w:val="24"/>
          <w:lang w:eastAsia="ru-RU"/>
        </w:rPr>
      </w:pPr>
      <w:r w:rsidRPr="00BD0273">
        <w:rPr>
          <w:rFonts w:ascii="Times New Roman" w:eastAsia="Times New Roman" w:hAnsi="Times New Roman" w:cs="Times New Roman"/>
          <w:color w:val="333333"/>
          <w:sz w:val="24"/>
          <w:szCs w:val="24"/>
          <w:lang w:eastAsia="ru-RU"/>
        </w:rPr>
        <w:t xml:space="preserve">Государственный образовательный стандарт высшего профессионального образования по специальности 013700 – Картография одобрен на </w:t>
      </w:r>
      <w:proofErr w:type="gramStart"/>
      <w:r w:rsidRPr="00BD0273">
        <w:rPr>
          <w:rFonts w:ascii="Times New Roman" w:eastAsia="Times New Roman" w:hAnsi="Times New Roman" w:cs="Times New Roman"/>
          <w:color w:val="333333"/>
          <w:sz w:val="24"/>
          <w:szCs w:val="24"/>
          <w:lang w:eastAsia="ru-RU"/>
        </w:rPr>
        <w:t>заседании  Научно</w:t>
      </w:r>
      <w:proofErr w:type="gramEnd"/>
      <w:r w:rsidRPr="00BD0273">
        <w:rPr>
          <w:rFonts w:ascii="Times New Roman" w:eastAsia="Times New Roman" w:hAnsi="Times New Roman" w:cs="Times New Roman"/>
          <w:color w:val="333333"/>
          <w:sz w:val="24"/>
          <w:szCs w:val="24"/>
          <w:lang w:eastAsia="ru-RU"/>
        </w:rPr>
        <w:t>-Методического Совета по географии Учебно-Методического Объединения университетов  “_</w:t>
      </w:r>
      <w:r w:rsidRPr="00BD0273">
        <w:rPr>
          <w:rFonts w:ascii="Times New Roman" w:eastAsia="Times New Roman" w:hAnsi="Times New Roman" w:cs="Times New Roman"/>
          <w:color w:val="333333"/>
          <w:sz w:val="24"/>
          <w:szCs w:val="24"/>
          <w:u w:val="single"/>
          <w:lang w:eastAsia="ru-RU"/>
        </w:rPr>
        <w:t>1</w:t>
      </w:r>
      <w:r w:rsidRPr="00BD0273">
        <w:rPr>
          <w:rFonts w:ascii="Times New Roman" w:eastAsia="Times New Roman" w:hAnsi="Times New Roman" w:cs="Times New Roman"/>
          <w:color w:val="333333"/>
          <w:sz w:val="24"/>
          <w:szCs w:val="24"/>
          <w:lang w:eastAsia="ru-RU"/>
        </w:rPr>
        <w:t>_” _</w:t>
      </w:r>
      <w:r w:rsidRPr="00BD0273">
        <w:rPr>
          <w:rFonts w:ascii="Times New Roman" w:eastAsia="Times New Roman" w:hAnsi="Times New Roman" w:cs="Times New Roman"/>
          <w:color w:val="333333"/>
          <w:sz w:val="24"/>
          <w:szCs w:val="24"/>
          <w:u w:val="single"/>
          <w:lang w:eastAsia="ru-RU"/>
        </w:rPr>
        <w:t>октября</w:t>
      </w:r>
      <w:r w:rsidRPr="00BD0273">
        <w:rPr>
          <w:rFonts w:ascii="Times New Roman" w:eastAsia="Times New Roman" w:hAnsi="Times New Roman" w:cs="Times New Roman"/>
          <w:color w:val="333333"/>
          <w:sz w:val="24"/>
          <w:szCs w:val="24"/>
          <w:lang w:eastAsia="ru-RU"/>
        </w:rPr>
        <w:t>_ 1999 г., протокол № _</w:t>
      </w:r>
      <w:r w:rsidRPr="00BD0273">
        <w:rPr>
          <w:rFonts w:ascii="Times New Roman" w:eastAsia="Times New Roman" w:hAnsi="Times New Roman" w:cs="Times New Roman"/>
          <w:color w:val="333333"/>
          <w:sz w:val="24"/>
          <w:szCs w:val="24"/>
          <w:u w:val="single"/>
          <w:lang w:eastAsia="ru-RU"/>
        </w:rPr>
        <w:t>3-гео</w:t>
      </w:r>
      <w:r w:rsidRPr="00BD0273">
        <w:rPr>
          <w:rFonts w:ascii="Times New Roman" w:eastAsia="Times New Roman" w:hAnsi="Times New Roman" w:cs="Times New Roman"/>
          <w:color w:val="333333"/>
          <w:sz w:val="24"/>
          <w:szCs w:val="24"/>
          <w:lang w:eastAsia="ru-RU"/>
        </w:rPr>
        <w:t>.             </w:t>
      </w:r>
    </w:p>
    <w:p w14:paraId="14999098"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Председатель Научно-Методического Совета по географии  </w:t>
      </w:r>
    </w:p>
    <w:p w14:paraId="624CCBBE"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профессор                                                 Н.С.Касимов</w:t>
      </w:r>
    </w:p>
    <w:p w14:paraId="37311E87"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w:t>
      </w:r>
      <w:proofErr w:type="gramStart"/>
      <w:r w:rsidRPr="00BD0273">
        <w:rPr>
          <w:rFonts w:ascii="Times New Roman" w:eastAsia="Times New Roman" w:hAnsi="Times New Roman" w:cs="Times New Roman"/>
          <w:color w:val="333333"/>
          <w:sz w:val="24"/>
          <w:szCs w:val="24"/>
          <w:lang w:eastAsia="ru-RU"/>
        </w:rPr>
        <w:t>Заместитель  Председателя</w:t>
      </w:r>
      <w:proofErr w:type="gramEnd"/>
      <w:r w:rsidRPr="00BD0273">
        <w:rPr>
          <w:rFonts w:ascii="Times New Roman" w:eastAsia="Times New Roman" w:hAnsi="Times New Roman" w:cs="Times New Roman"/>
          <w:color w:val="333333"/>
          <w:sz w:val="24"/>
          <w:szCs w:val="24"/>
          <w:lang w:eastAsia="ru-RU"/>
        </w:rPr>
        <w:t xml:space="preserve"> Совета</w:t>
      </w:r>
    </w:p>
    <w:p w14:paraId="726CE719"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профессор                                                 Э.П.Романова</w:t>
      </w:r>
    </w:p>
    <w:p w14:paraId="56EAA3EA"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w:t>
      </w:r>
    </w:p>
    <w:p w14:paraId="029F2F57"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СОГЛАСОВАНО:</w:t>
      </w:r>
    </w:p>
    <w:p w14:paraId="2FE7BC3A"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Начальник Управления образовательных программ и стандартов высшего и среднего</w:t>
      </w:r>
    </w:p>
    <w:p w14:paraId="682CC993"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профессионального образования                            </w:t>
      </w:r>
      <w:proofErr w:type="spellStart"/>
      <w:r w:rsidRPr="00BD0273">
        <w:rPr>
          <w:rFonts w:ascii="Times New Roman" w:eastAsia="Times New Roman" w:hAnsi="Times New Roman" w:cs="Times New Roman"/>
          <w:color w:val="333333"/>
          <w:sz w:val="24"/>
          <w:szCs w:val="24"/>
          <w:lang w:eastAsia="ru-RU"/>
        </w:rPr>
        <w:t>Г.К.Шестаков</w:t>
      </w:r>
      <w:proofErr w:type="spellEnd"/>
    </w:p>
    <w:p w14:paraId="193DE858"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xml:space="preserve">Заместитель начальника                                          В.С. </w:t>
      </w:r>
      <w:proofErr w:type="spellStart"/>
      <w:r w:rsidRPr="00BD0273">
        <w:rPr>
          <w:rFonts w:ascii="Times New Roman" w:eastAsia="Times New Roman" w:hAnsi="Times New Roman" w:cs="Times New Roman"/>
          <w:color w:val="333333"/>
          <w:sz w:val="24"/>
          <w:szCs w:val="24"/>
          <w:lang w:eastAsia="ru-RU"/>
        </w:rPr>
        <w:t>Сенашенко</w:t>
      </w:r>
      <w:proofErr w:type="spellEnd"/>
    </w:p>
    <w:p w14:paraId="77072692"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Управления</w:t>
      </w:r>
    </w:p>
    <w:p w14:paraId="685FAE7D" w14:textId="77777777" w:rsidR="00BD0273" w:rsidRPr="00BD0273" w:rsidRDefault="00BD0273" w:rsidP="00BD027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BD0273">
        <w:rPr>
          <w:rFonts w:ascii="Times New Roman" w:eastAsia="Times New Roman" w:hAnsi="Times New Roman" w:cs="Times New Roman"/>
          <w:color w:val="333333"/>
          <w:sz w:val="24"/>
          <w:szCs w:val="24"/>
          <w:lang w:eastAsia="ru-RU"/>
        </w:rPr>
        <w:t xml:space="preserve">Главный специалист                                                Н.Р. </w:t>
      </w:r>
      <w:proofErr w:type="spellStart"/>
      <w:r w:rsidRPr="00BD0273">
        <w:rPr>
          <w:rFonts w:ascii="Times New Roman" w:eastAsia="Times New Roman" w:hAnsi="Times New Roman" w:cs="Times New Roman"/>
          <w:color w:val="333333"/>
          <w:sz w:val="24"/>
          <w:szCs w:val="24"/>
          <w:lang w:eastAsia="ru-RU"/>
        </w:rPr>
        <w:t>Сенаторова</w:t>
      </w:r>
      <w:proofErr w:type="spellEnd"/>
    </w:p>
    <w:p w14:paraId="0EDF3C2E"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reekMathSymbol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73"/>
    <w:rsid w:val="009A21A1"/>
    <w:rsid w:val="00BD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D063"/>
  <w15:chartTrackingRefBased/>
  <w15:docId w15:val="{084D3CA4-933C-48EC-867E-DE9577B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D0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02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02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027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BD027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BD0273"/>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paragraph" w:styleId="8">
    <w:name w:val="heading 8"/>
    <w:basedOn w:val="a"/>
    <w:link w:val="80"/>
    <w:uiPriority w:val="9"/>
    <w:qFormat/>
    <w:rsid w:val="00BD0273"/>
    <w:pPr>
      <w:spacing w:before="100" w:beforeAutospacing="1" w:after="100" w:afterAutospacing="1" w:line="240" w:lineRule="auto"/>
      <w:outlineLvl w:val="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2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02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027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0273"/>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BD0273"/>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BD027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BD0273"/>
    <w:rPr>
      <w:rFonts w:ascii="Times New Roman" w:eastAsia="Times New Roman" w:hAnsi="Times New Roman" w:cs="Times New Roman"/>
      <w:sz w:val="24"/>
      <w:szCs w:val="24"/>
      <w:lang w:eastAsia="ru-RU"/>
    </w:rPr>
  </w:style>
  <w:style w:type="paragraph" w:customStyle="1" w:styleId="msonormal0">
    <w:name w:val="msonormal"/>
    <w:basedOn w:val="a"/>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
    <w:basedOn w:val="a"/>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5"/>
    <w:basedOn w:val="a"/>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BD0273"/>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BD0273"/>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BD0273"/>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semiHidden/>
    <w:rsid w:val="00BD0273"/>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0273"/>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BD0273"/>
    <w:rPr>
      <w:rFonts w:ascii="Times New Roman" w:eastAsia="Times New Roman" w:hAnsi="Times New Roman" w:cs="Times New Roman"/>
      <w:sz w:val="24"/>
      <w:szCs w:val="24"/>
      <w:lang w:eastAsia="ru-RU"/>
    </w:rPr>
  </w:style>
  <w:style w:type="paragraph" w:styleId="a7">
    <w:name w:val="Block Text"/>
    <w:basedOn w:val="a"/>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Plain Text"/>
    <w:basedOn w:val="a"/>
    <w:link w:val="a9"/>
    <w:uiPriority w:val="99"/>
    <w:semiHidden/>
    <w:unhideWhenUsed/>
    <w:rsid w:val="00BD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Знак"/>
    <w:basedOn w:val="a0"/>
    <w:link w:val="a8"/>
    <w:uiPriority w:val="99"/>
    <w:semiHidden/>
    <w:rsid w:val="00BD02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5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7343</Words>
  <Characters>41858</Characters>
  <Application>Microsoft Office Word</Application>
  <DocSecurity>0</DocSecurity>
  <Lines>348</Lines>
  <Paragraphs>98</Paragraphs>
  <ScaleCrop>false</ScaleCrop>
  <Company/>
  <LinksUpToDate>false</LinksUpToDate>
  <CharactersWithSpaces>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2021-03-09T05:23:00Z</dcterms:created>
  <dcterms:modified xsi:type="dcterms:W3CDTF">2021-03-09T05:25:00Z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