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ГОСУДАРСТВЕННЫЙ КОМИТЕТ РОССИЙСКОЙ ФЕДЕРАЦИИ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ПО ВЫСШЕМУ ОБРАЗОВАНИЮ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Утверждаю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Заместитель Председателя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Госкомвуза России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____________В.Д.Шадриков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" 30 " декабря    1993г.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ГОСУДАРСТВЕННЫЙ ОБРАЗОВАТЕЛЬНЫЙ СТАНДАРТ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ВЫСШЕГО ПРОФЕССИОНАЛЬНОГО ОБРАЗОВАНИЯ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Требования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к обязательному минимуму содержания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и уровню подготовки бакалавра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по направлению 520700 - Книговедение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(второй уровень высшего профессионального образования)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Действуют  в  качестве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временных   требований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до введения в действие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стандарта с 1 сентября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                                          1997г.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Москва - 1993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- 2 -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1.  Общая  характеристика  направления  520700 - Книговедение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1.1.  Направление  утверждено постановлением Государственного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комитета  Российской  Федерации   по   высшему   образованию   от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09.06.93г. N 6.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1.2. Нормативная длительность обучения по направлению пої_ ї.очной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форме - 4 года. Квалификационная академическая степень - "Бакалавр".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1.3. Характеристика сферы и  объектов  профессиональной  дея-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тельности бакалавра по направлению 520700 - Книговедение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Деятельность  бакалавра  направлена  на исследование состава,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свойств, закономерностей функционирования книги и книжного дела в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системе средств социальной коммуникации  в целях рациональной ор-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ганизации книгоиздания, книгораспределения, книгоописания, книго-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потребления и повышения их социально-экономической эффективности.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Объекты деятельности бакалавра - книга и книжное дело, редак-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ционно-издательское  дело,  книгораспространение,   библиография,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книгопотребление.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1.4. Бакалавр должен быть подготовлен: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-  к обучению в магистратуре по направлению 520700 - Книгове-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дение;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к освоению  профессиональных  образовательных  программ  по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специальностям: 021500  -  Издательское  дело  и  редактирование,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281100 - Книговедение и организация книжной  торговли,  021400  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Журналистика,  052600 - Библиотековедение и библиография в сокра-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щенныеї_  ї.до 1 года сроки;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к профессиональной деятельности в соответствии с  фундамен-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тальной и специальной подготовкой.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1.5. Бакалавр может в установленном  порядке работать в обра-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зовательных учреждениях.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- 3 -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2.  Требования к уровню подготовки лиц, завершивших обучение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 программе бакалавра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2.1. Общие требования к образованности бакалавра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Бакалавр отвечает следующим требованиям: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знаком с основными учениями в области гуманитарных и  соци-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ально-экономических  наук, способен научно анализировать социаль-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но-значимые проблемы и процессы, умеет  использовать  методы этих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наук в различных видах профессиональной и социальной деятельности;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знает этические и правовые  нормы,  регулирующие  отношение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человека  к человеку, обществу, окружающей среде, умеет учитывать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их при разработке экологических и социальных проектов;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имеет целостное представление о процессах и явлениях,  про-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исходящих  в неживой и живой природе, понимает возможности совре-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менных научных методов познания природы и владеет ими на  уровне,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необходимом для решения задач,  имеющих естественнонаучное содер-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жание и возникающих при выполнении профессиональных функций;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способен  продолжить обучение и вести профессиональную дея-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тельность в иноязычной среде (требование рассчитано на реализацию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 полном объеме через 10 лет);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имеет научное представление о здоровом образе жизни, владе-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ет умениями и навыками физического самосовершенствования;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владеет культурой мышления,  знает его общие законы, спосо-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бен в письменной и устной речи правильно (логично)  оформить  его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результаты;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умеет  на  научной  основе организовать  свой труд, владеет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компьютерными  методами  сбора, хранения и обработки  информации,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применяемыми в сфере его профессиональной деятельности;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способен в условиях  развития науки и изменяющейся социаль-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ной практики к переоценке накопленного опыта, анализу своих  воз-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можностей,  умеет приобретать новые знания, используя современные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информационные образовательные технологии;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понимает сущность и  социальную  значимость  своей  будущей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профессии,  основные  проблемы дисциплин, определяющих конкретную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область его деятельности, видит их взаимосвязь в целостной систе-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 знаний;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способен к проектной деятельности в профессиональной  сфере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- 4 -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 основе системного подхода, умеет строить и использовать модели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для описания и прогнозирования различных явлений, осуществлять их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качественный и количественный анализ;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способен поставить  цель и сформулировать задачи, связанные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 реализацией профессиональных функций, умеет использовать для их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решения методы изученных им наук;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готов к кооперации с коллегами и работе в коллективе,  зна-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ком с методами управления, умеет организовывать работу исполните-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лей,  находить и принимать управленческие решения в условиях про-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тиворечивых требований, знает основы педагогической деятельности;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методически и психологически готов к изменению вида и хара-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ктера своей профессиональной  деятельности, работе над междисцип-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линарными проектами.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2.2. Требования к знаниям и умениям по циклам дисциплин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2.2.1. Требования  по циклу общих гуманитарных  и  социально-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экономических дисциплин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Бакалавр должен: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в  области философии, психологии, истории, культурологии, пе-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дагогики: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иметь представление о научных,  философских  и  религиозных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картинах мироздания, сущности, назначении и смысле жизни человека,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  многообразии  форм человеческого знания,  соотношении истины и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заблуждения, знания и веры, рационального и иррационального в че-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ловеческой жизнедеятельности, особенностях функционирования  зна-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 в современном обществе, об эстетических ценностях, их значе-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нии в творчестве и  повседневной жизни,  уметь  ориентироваться в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них;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понимать роль науки в развитии цивилизации, проблему соотно-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шения  науки  и техники и ее современные  социальные  и этические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аспекты, ценность научной рациональности и ее исторических типов,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знать структуру, формы и методы научного познания, их эволюцию;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быть знакомым с важнейшими отраслями и этапами развития гу-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манитарного и социально-экономического знания,  основными научны-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 школами,  направлениями,  концепциями,  источниками гуманитар-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ного знания и приемами работы с ними;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понимать смысл взаимоотношения духовного и телесного,  био-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- 5 -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логического  и социального начал в человеке, отношения человека к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природе и возникших в  современную  эпоху  технического  развития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противоречий и кризиса существования человека в природе;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знать условия формирования личности,  ее свободы и ответст-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венности за сохранение жизни, природы,  культуры,  понимать  роль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насилия и ненасилия в истории и  человеческом поведении,  нравст-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венных обязанностей человека по отношению к другим и самому себе;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иметь представление о сущности сознания, его  взаимоотноше-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нии  с бессознательным, роли сознания и самосознания в поведении,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общении и деятельности людей, формировании личности;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понимать природу психики, знать основные психические  функ-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ции и их физиологические механизмы, соотношение природных и соци-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альных  факторов  в становлении психики, понимать значение воли и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эмоций, потребностей и мотивов, а также бессознальных  механизмов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 поведении человека;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уметь дать психологическую  характеристику личности (темпе-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рамента, способностей), интерпретацию  собственного  психического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состояния, владеть простейшими приемами психической саморегуляции;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понимать роль и значение наследственности и социальной сре-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ды,  национальных и культурно-исторических факторов в образовании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воспитании;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знать формы, средства и методы педагогической деятельности;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владеть элементарными навыками анализа  учебно-воспитатель-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 ситуаций, определения и решения педагогических задач;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понимать и уметь объяснить  феномен культуры, ее роль в че-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ловеческой жизнедеятельности, иметь представление о способах при-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обретения, хранения и передачи социального опыта,  базисных  цен-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ностей культуры;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знать формы и типы культур, основные культурно-исторические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центры  и регионы мира, закономерности их функционирования и раз-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вития, знать историю культуры России, ее место в системе  мировой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культуры и цивилизации;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уметь оценивать достижения  культуры на основе знания исто-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рического контекста их создания,  быть  способным к  диалогу  как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способу отношения к культуре и обществу, приобрести опыт освоения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культуры (республики, края, области);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иметь  научное  представление  об основных эпохах в истории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человечества и их хронологии;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- 6 -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знать основные  исторические факты,  даты,  события и имена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исторических деятелей;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уметь выражать и обосновывать свою позицию по вопросам, ка-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сающимся ценностного отношения к историческому прошлому;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в области социологии, экономики, политологии и права: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иметь  научное представление  о  социологическом  подходе к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личности, основных закономерностях и формах регуляции социального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поведения,  о природе возникновения  социальных общностей и соци-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альных групп, видах социальных процессов;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знать типологию,  основные источники возникновения и разви-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тия  массовых  социальных движений, формы социальных взаимодейст-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вий,  факторы  социального развития, типы и структуры  социальных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организаций и уметь их анализировать;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владеть основами социологического анализа;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знать основы экономической теории;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понимать  необходимость  макропропорций и их особенностей,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ситуации на макроэкономическом уровне,  существо фискальной и де-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нежно-кредитной, социальной и инвестиционной политики;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уметь  анализировать  в общих чертах основные экономические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события в своей стране и за ее пределами, находить и использовать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информацию, необходимую  для  ориентирования  в  основных текущих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проблемах экономики;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иметь представление о сущности власти и политической жизни,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политических отношениях и процессах,  о субъектах политики, пони-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мать значение и роль политических систем и политических режимов в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жизни общества,  о процессах  международной  политической  жизни,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геополитической  обстановке,  политическом  процессе в России, ее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месте и статусе в современном мире;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знать и уметь выделять теоретические и прикладные, аксиоло-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гические  и инструментальные компоненты политологического знания,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понимать их роль и функции в подготовке и обосновании  политичес-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ких решений, в обеспечении личностного вклада в общественно-поли-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тическую жизнь;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знать права и свободы человека и гражданина,  уметь их реа-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лизовывать в различных сферах жизнедеятельности;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знать  основы  российской правовой системы и  законодатель-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ства,  организации и функционирования судебных и иных правоприме-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нительных  и правоохранительных органов,  правовые и нравственно-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- 7 -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этические нормы в сфере профессиональной деятельности;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уметь  использовать и составлять нормативные и правовые до-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кументы,  относящиеся к будущей  профессиональной   деятельности,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предпринимать необходимые меры к восстановлению  нарушенных прав;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в области физической культуры: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понимать  роль  физической  культуры в развитии  человека и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подготовке специалиста;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знать основы физической культуры и здорового образа жизни;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владеть системой практических умений и навыков, обеспечива-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ющих сохранение и укрепление здоровья, развитие и совершенствова-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ние психофизических способностей и качеств;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приобрести  опыт использования  физкультурно-спортивной де-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ятельности для достижения жизненных и профессиональных целей;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в области  филологии: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свободно владеть государственным  языком Российской Федера-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ции - русским языком;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знать  и уметь  грамотно использовать в своей  деятельности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профессиональную лексику;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- владеть лексическим  минимумом одного из иностранных языков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(1200-2000 лексических единиц, то есть слов и словосочетаний,  об-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ладающих  наибольшей  частотностью  и  семантической ценностью) и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грамматическим минимумом, включающим грамматические структуры, не-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обходимые для обучения устным и письменным формам общения;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уметь вести на иностранном языке беседу-диалог общего харак-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тера,  пользоваться  правилами  речевого  этикета,  читать литера-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туру  по  специальности  без  словаря  с целью  поиска информации,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переводить  тексты  со словарем,  составлять  аннотации,  рефераты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деловые  письма  на иностранном языке.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2.2.2. Требования по циклу общих математических и естественно-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научных дисциплин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Бакалавр должен иметь представление: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о месте и роли математики в современном мире, мировой куль-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туре и истории;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о математическом мышлении,  индукции и дедукции в математи-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ке, принципах математических рассуждений и математических доказа-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тельств;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о логических, топологических и алгебраических структурах на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- 8 -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множестве;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о неэвклидовых геометрических системах;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о математическом моделировании;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об информации, методах ее хранения, обработки и передачи;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о проблеме искусственного интеллекта, способах  представле-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знаний и манипулирования ими (об инженерии знаний);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о роли математики и информатики в гуманитарных науках;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об основных  этапах  развития естествознания,  особенностях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современного естествознания,  ньютоновской и эволюционной паради-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гмах;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- о концепциях пространства и времени;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о принципах симметрии и законах сохранения;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о понятии состояния  в  естествознании;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о корпускулярной и континуальной традициях в описании  при-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роды;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о динамических и статистических закономерностях в естество-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знании;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о соотношении порядка и беспорядка в природе, упорядоченно-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сти  строения  физических объектов,  перехода из  упорядоченных в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неупорядоченные состояния и наоборот;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о самоорганизации в живой и неживой природе;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об иерархии структурных элементов материи от микро- до мак-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ро- и мегамира;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о взаимосвязях между физическими, химическими и биологичес-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кими процессами;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о специфике живого,  принципах эволюции,  воспроизводства и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развития живых систем, их целостности и гомеостазе;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об  иерархичности,  уровнях  организации  и  функциональной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асимметрии живых систем;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о биологическом многообразии, его роли в сохранении  устой-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чивости биосферы и принципах систематики;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о физиологических  основах психики,  социального поведения,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экологии и здоровья человека;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о взаимодействии организма и среды, сообществах организмов,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экосистемах, принципах охраны природы  и  рационального  природо-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пользования;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 о  месте человека в эволюции Земли, о ноосфере и парадигме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единой культуры.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- 9 -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2.2.3. Требования по циклу общепрофессиональных дисциплин на-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правления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Бакалавр должен: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знать общие положения теории  литературы,  важнейшие  этапы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развития  литературы  (начиная  с античности и до современности),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основные литературные направления в истории  мировой  литературы,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биографии и творческий путь выдающихся писателей, тексты основных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произведений мировой  литературы;  уметь пользоваться критической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литературой, анализировать литературные произведения и творчество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писателей;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знать общие положения теории языкознания, систему современ-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ного русского языка на разных его уровнях - фонетическом, фоноло-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гическом, лексико-фразеологическом, словообразовательном, морфоло-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гическом, синтаксическом, основные понятия и категории стилистки,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закономерности  функционирования языка в различных разновидностях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речи;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уметь терминологически грамотно определять  любую  языковую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категорию, давать квалифицированный лексико-грамматический анализ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текста, писать грамотно, обнаруживать лексико-грамматические, ор-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фографические,  пунктуационные и стилистические ошибки в текстах,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анализировать текст с точки зрения языка и стиля, выбирать наибо-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лее оправданную в контексте языковую единицу, производить литера-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турную правку разных типов текста;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знать  важнейшие этапы  развития отечественной и зарубежной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книги (с древнейших времен до наших дней),  периодизацию  истории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книги,  историю крупных издательств, биографии наиболее известных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издателей, книготорговцев и книгособирателей,  главные  труды  по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истории  книги,  наиболее  известные рукописные и печатные книги,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специфику антикварной и букинистической книги, методику ценообра-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зования на них, букинистическую библиографию, историю и организа-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цию букинистической и антикварной торговли;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уметь  ориентироваться  в  историческом  процессе  развития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книжного  дела,  самостоятельно работать с источниками по истории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книг,  датировать и атрибутировать книгу,  определять степень  ее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редкости и современную рыночную цену, применять каталоги-прейску-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ранты букинистической книги, организовывать и производить продажу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антикварной и букинистической книги;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знать основные понятия и категории библиографоведения, сис-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- 10 -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тему современной библиографической деятельности, библиографической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записи и библиографических пособий,  историю библиографии, госуда-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рственную, научно-вспомогательную и рекомендательную библиографию,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иметь  представление об истории иностранной библиографии, содержа-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нии и значении международных систем информации, составе междунаро-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дного  стандартного книжного и сериального номера,  знать каталоги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крупнейших зарубежных издательских и книготорговых фирм,  основные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средства и методы пропаганды и рекламы книги, подготовки рекламных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сообщений, организации пропагандистско-рекламных библиографических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информационных потоков;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владеть методами библиографического поиска,  систематизации,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составления библиографических пособий, библиографического обслужи-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вания, уметь терминологически грамотно определять любую библиогра-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фическую  единицу, использовать библиографические методы в практи-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ческой деятельности, грамотно  (в соответствии с ГОСТ)  составлять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библиографическое описание, составлять и использовать библиографи-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ческие пособия,  организовывать библиографическое информирование и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обслуживание,  использовать  пособия по иностранной  библиографии,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готовить рекламное сообщение, организовывать целенаправленное рас-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пространение рекламной и библиографической информации;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понимать сущность книги как способа  социальной  коммуника-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ции,  ее  место  и роль в системе массовых коммуникаций, сущность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книжного дела, знать исторические и современные формы книгопроиз-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водства, книгораспределения,  книговоспроизводства,  функции  от-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дельных  отраслей  книжного дела, наиболее общие процессы и формы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существования, движения, развития книги в книгоиздательском, кни-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готорговом,  библиографическом, библиотечном деле, основные этапы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истории зарубежного и отечественного книговедческого знания, сис-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темы и методы современного книговедческого знания, типологию кни-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ги,  основные  ассортиментные  массивы: общественно-политическую,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естественнонаучную и техническую,  учебно-педагогическую, литера-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турно-художественную и детскую книгу;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уметь использовать теоретическое знание о книге  и  книжном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деле  в последующей практической деятельности, применять общекни-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говедческие методы исследования при анализе любых  книговедческих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явлений,  провести типологический анализ конкретного книжного из-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дания, вести ассортиментную работу с изданиями  общественно-поли-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тической,  естественно-научной,  технической, учебно-педагогичес-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- 11 -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кой, художественной и детской литературы;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иметь представление о сущности редактирования, о  критериях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качества редактирования, методологических и теоретических основах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редактирования, знать специфику основных этапов редакционно-изда-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тельского  процесса, место и роль редактора в них, принципы текс-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тологической подготовки изданий к  печати,  основные  современные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информацинно-компьютерные  технологии  в редакционно-издательском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деле, методы редактирования и подготовки к  изданию  произведений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различных  видов  литературы  (научной,  научно-популярной, науч-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но-информационной, учебной, массово-политческой, справочной, про-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изводственно-технической, художественной, детской и др.);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владеть методикой редакторской оценки и подготовки произве-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дения к изданию, уметь правильно определять целевое назначение  и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читательский  адрес будущего издания, владеть общей методикой ре-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дактирования, основами корректуры, работать с авторскими и  изда-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тельскими  оригиналами, составлять сопроводительный аппарат изда-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ния, готовить к изданию, в том числе с использованием  настольных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электронных издательских систем, произведения различных видов ли-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тературы, рецензировать эти произведения и работать с авторами;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- знать теоретические и методологические основы менеджмента и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маркетинга,  основные субъекты менеджмента и маркетинга в книжном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деле, сущность и особенности рынка  книжной  продукции,  основные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покупательские группы, модели покупательского поведения, структу-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ры функционирования системы маркетинговой и управленческой инфор-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мации  в книжном деле,  методику планирования  и способы контроля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эффективности менеджмента и маркетинга,  методику ценообразования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 книжном деле и место цены в маркетинговой деятельности и менедж-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менте, каналы распространения и способы стимулирования реализации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книжной продукции, организационные формы менеджмента и маркетинга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 книжном деле;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уметь  сегментировать книжный рынок,  принимать оптимальные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решения в области менеджмента и маркетинга книжного дела в  стан-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дартных  рыночных ситуациях, осуществлять сбор и анализ маркетин-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говой, управленческой инфрмации, выбирать оптимальные  подходы  к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товарной, ценовой и сбытовой политике издательского и книготорго-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вого  предприятия,  проектировать организационную структуру служб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маркетинга и менеджмента, организовывать их взаимодействие с дру-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гими структурами книжного дела.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- 12 -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2.2.4. Требования по циклу специальных дисциплин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Бакалавр должен иметь глубокие знания, владеть методами науч-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 исследований и навыками практической деятельности в более уз-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ких направлениях книговедения и книжного дела.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Конкретные  требования  к специальной  подготовке бакалавра и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содержание  цикла  специальных  дисциплин  устанавливаются высшим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учебным  заведением.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3.  Обязательный минимум содержания профессиональной образова-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тельной программы по направлению 520700 - Книговедение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___________________________________________________________________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Индекс        Наименование дисциплин           Всего часов на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и их основные дидакти-           освоение учебного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ческие единицы*                  материала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___________________________________________________________________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ГСЭ.00ї_   ї. Цикл общих гуманитарных и  социально-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экономических дисциплин:                        1800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ГСЭ.01 ї_   ї.Философия: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роль философии в жизни человека и общест-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ва;  исторические типы философии; человек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во Вселенной; философская,  религиозная и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научная  картины мира; природа человека и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смысл его  существования;  познание,  его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возможности и границы; знание и вера; об-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щество;  многообразие  культур, цивилиза-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ций, форм социального  опыта;  человек  в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мире  культуры;  Запад,  Восток, Россия в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диалоге культур; личность; проблемы  сво-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боды и ответственности;человек в информа-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ционно-техническом мире; роль научной ра-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* Дидактические единицы представлены раз-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делами, темами,  понятиями, с помощью ко-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торых  определяется  основное  содержание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дисциплины.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- 13 -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циональности в развитии общества; пробле-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мы и перспективы современной цивилизации;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человечество перед лицом глобальных проб-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лем.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ГСЭ.02ї_    ї.Иностранный язык:                             340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закрепление  программы  средней  школы по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иностранному языку, изучение нового  лек-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сико-грамматического материала, необходи-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мого  для  общения в наиболее распростра-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ненных повседневных ситуациях;  различные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виды  речевой  деятельности  и формы речи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(устной, письменной,  монологической  или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диалогической),овладение лексико-граммати-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ческим  минимумом;  курс  реферирования и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аннотирования  научной  литературы,  курс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научно-технического перевода и т.п.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ГСЭ.03 ї_   ї.Культурология: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история мировой культуры; история культу-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ры  России; школы, направления и теории в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культурологии;   охрана  и  использование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культурного наследия.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ГСЭ.04 ї_   ї.История: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сущность,  формы,  функции  исторического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сознания; типы цивилизаций  в  древности;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проблема  взаимодействия  человека и при-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родной среды в древних обществах; цивили-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зация древней Руси;  место  Средневековья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во всемирно-историческом процессе; Киевс-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кая Русь; тенденции становления цивилиза-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ции в русских землях; проблема складывания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основ  национальных государств в Западной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Европе; складывание Московского государс-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тва; Европа в  начале  Нового  времени  и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проблема  формирования  целостности евро-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пейской цивилизации; Россия в 15 - 17 вв.;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18 век в европейской  и северо-американс-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кой истории; проблема перехода в "царство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разума"; духовный мир человека на  пороге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- 14 -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перехода  к индустриальному обществу; ос-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новные тенденции развития всемирной исто-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рии в 19 веке; пути развития России; мес-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то 20 в. во всемирно-историческом процес-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се; новый  уровень исторического синтеза;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глобальная история; менталитет  человека,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его  эволюция  и особенности  в  Западной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Европе и России, в других регионах мира.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ГСЭ.05 ї_   ї.Правоведение: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право,  личность  и  общество;  структура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права и его действие; конституционная ос-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нова  правовой  системы;  частное  право;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сравнительное правоведение.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ГСЭ.06 ї_   ї.Социология: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история  становления  и развития социоло-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гии; общество как социокультурная  систе-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ма;  социальные общности как источник са-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модвижения, социальных изменений; культу-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ра как система ценностей, смыслов, образ-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цов действий индивидов; влияние  культуры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на  социальные и экономические отношения;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обратное  влияние  экономики  и  социаль-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но-политической  жизни  на культуру; лич-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ность как активный  субъект;  взаимосвязь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личности  и общества; ролевые теории лич-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ности; социальный статус личности;  соци-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альные   связи,  действия,  взамодействия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между  индивидами и  группами,  групповая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динамика, социальное поведение, социальный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обмен и сравнение как механизм социальных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связей;  социальная структура, социальная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стратификация; социальные институты, соци-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альная организация; гражданское  общество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и государство; социальный контроль; массо-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вое  сознание  и массовые действия; соци-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альные  движения;  источники  социального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напряжения, социальные конфликты и логика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их разрешения; социальные изменения; гло-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- 15 -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бализация социальных и культурных процес-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сов  в  современном мире; социально-куль-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турные особенности  и  проблемы  развития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российского общества; возможные альтерна-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тивы  его развития в будущем; методология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и методы социологического исследования.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ГСЭ.07 ї_   ї.Политология: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объект, предмет и метод  политологии,  ее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место  в  системе  социально-гуманитарных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дисциплин;  история политических  учений;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теория власти и властных отношений; поли-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тическая жизнь, ее основные характеристи-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ки; политическая система, институциональ-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ные  аспекты политики; политические отно-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шения и процессы; субъекты политики;  по-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литическая культура; политические идеоло-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гии (история развития, современное состо-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яние,  перспективы); политический процесс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 России; мировая политика и  международ-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ные отношения; сравнительная политология.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ГСЭ.08 ї_   ї.Психология и педагогика: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психология:  объект и предмет психологии;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соотношение  субъективной  и  объективной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реальности;  психика  и  организм; актив-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ность психики (души); психика,  поведение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и  деятельность;  структура  субъективной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реальности; личность и межличностные  от-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ношения; свобода воли; личностная ответс-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твенность;  общее и индивидуальное в пси-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хике человека;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педагогика: предмет педагогики; цели  об-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разования  и  воспитания;  педагогический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идеал и его конкретно-историческое вопло-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щение; средства и методы  педагогического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воздействия  на  личность; общие принципы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дидактики и их  реализация  в  конкретных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предметных методиках обучения; нравствен-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но-психологические  и идейные взаимоотно-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- 16 -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шения поколений;  семейное  воспитание  и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семейная  педагогика; межличностные отно-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шения в коллективе;  нравственно-психоло-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гический образ педагога; мастерство педа-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гогического общения.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ГСЭ.09 ї_   ї.Экономика: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предмет  экономической  науки; введение в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экономику (основы экономического анализа,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основы обмена, функционирование конкурен-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тного рынка, основы государственного сек-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тора);  основные  понятия  собственности: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экономические и правовые аспекты;  введе-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ние в макроэкономику; деньги, денежное об-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ращение и денежная политика; национальный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доход, совокупные расходы, спрос, предло-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жение,  ценовой уровень, фискальная поли-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тика;  макроэкономические проблемы инфля-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ции и безработицы; основные макроэкономи-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ческие школы;  мировая экономика и эконо-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мический рост; спрос, потребительский вы-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бор, издержки и предложение; фирма и фор-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мы конкуренции;  структура бизнеса, регу-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лирование  и  дерегулирование;  факторные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рынки и распределение доходов;  экономика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сельскохозяйственных и природных ресурсов;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сравнительные экономические системы.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ГСЭ.10 ї_   ї.Физическая культура:                          408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физическая  культура  в  общекультурной и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профессиональной   подготовке  студентов;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соцально-биологические основы  физической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культуры; основы здорового образа и стиля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жизни;  оздоровительные  системы  и спорт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(теория, методика, практика);  профессио-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нально-прикладная  физическая  подготовка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студентов.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ГСЭ.11 ї_   ї.Дисциплины и курсы по выбору студента,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устанавливаемые вузом ( факультетом):            324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- 17 -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ЕН.00  ї_   ї.Цикл общих математических и естественно-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научных дисциплин:                               700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ЕН.01  ї_   ї.Математика и информатика: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геометрия Эвклида как первая естественно-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научная  теория;  аксиоматический  метод;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основные  этапы  становления  современной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математики; структура современной матема-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тики; основные черты математического мыш-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ления;   математические   доказательства;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элемененты, множества, отношения, отобра-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жения;  числа;  комбинаторика; конечные и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бесконечные множества; основные структуры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на множестве; неэвклидовы геометрии; гео-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метрия микро- и макромира; основные  идеи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математического анализа; дифференциальные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уравнения; общая постановка задачи о при-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нятии решения, математические методы в це-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ленаправленной  деятельности;  математика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случайного; элементы теории вероятностей;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основные понятия математической статисти-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ки; математические методы проверки  гипо-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тез;  роль математики в гуманитарных нау-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ках; основные понятия и методы теории ин-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формации  и  кодирования;  аппаратные   и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программные  средства  персональных  ЭВМ,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предназначенные для обработки инфрормации.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ЕН.02  ї_   ї.Концепции современного естествознания: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естественнонаучная и гуманитарная культу-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ры;  научный  метод; история естествозна-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ния; панорама  современного  естествозна-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ния, тенденции развития; корпускулярная и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континуальная концепции описания природы;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порядок  и  беспорядок  в  природе; хаос;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структурные уровни  организации  материи;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микро-, макро- и  мегамиры; пространство,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время; принципы относительности; принципы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симметрии; законы сохранения; взаимодейс-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твие;   близкодействие;   дальнодействие;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- 18 -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состояние; принципы суперпозиции, неопре-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деленности, дополнительности;  динамичес-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кие  и  статистические  закономерности  в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природе; законы сохранения энергии в мак-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роскопических процессах; принцип  возрас-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тания энтропии; химические системы, энер-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гетика  химических процессов, реакционная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способность веществ; особенности биологи-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ческого уровня организации материи; прин-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ципы эволюции, воспроизводства и развития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живых систем; многообразие живых организ-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мов - основа организации  и  устойчивости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биосферы;  генетика  и эволюция; человек: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физиология, здоровье, эмоции, творчество,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работоспособность; биоэтика; человек, би-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осфера и космические циклы; ноосфера; не-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обратимость  времени;  самоорганизация  в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живой и неживой природе; принципы универ-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сального  эволюционизма;  путь  к  единой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культуре.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ЕН.03  ї_   ї.Дисциплины и курсы по выбору студента,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устанавливаемые вузом ( факультетом):            100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ДН.00ї_   ї.  Цикл  общепрофессиональных   дисциплин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направления:                                    ї_3ї.600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ДН.01 ї_   ї. История отечественной и зарубежной ли-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тературы:                                        500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введение  в литературоведение: теория ли-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тературы, литературный  процесс,  роды  и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жанры,  художественные методы; зарубежная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литература: происхождение и ранние  формы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словесного  искусства, античная литерату-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ра, литература средних веков и  Возрожде-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ния,  литература  17 - 18 вв., литература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19 века, литература конца 19 - нач.20 в.,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литература  20 в.;   русская  литература: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древнерусская литература, литература 17 в.,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литература 18 в.,  литература 19 в.,  ли-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- 19 -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тература конца 19 - начала 20 в., литера-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тура 20 века.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ДН.02 ї_   ї. Современный русский язык и стилистика:        500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введение в языкознание:  природа  и  сущ-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ность  языка; язык и речь; структура язы-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кознания как науки, происхождение  языка,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типология языков, методы языкознания, ти-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пы письма; современный русский язык: лек-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сика,  фразеология и лексикография, фоне-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тика и фонология, орфоэпия, графика и ор-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фография, морфемика  и  словообразование,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морфология, синтаксис и пунктуация; прак-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тическая и функциональная стилистика рус-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ского  языка: лексические средства образ-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ности, фонетические средства языка,  сти-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листические   ресурсы   словообразования,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морфологии,  синтаксиса,   функциональные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стили русского языка.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ДН.03  ї_   ї.История книги:                                500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история отечественной и зарубежной книги: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методологические основы истории книги, ме-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тоды исторического изучения книги, источ-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никоведение  и историография истории кни-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ги, исторические формы книги, античная  и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средневековая книга, изобретение книгопе-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чатания и первопечатная книга, книга 16 -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17 вв.,  книга 18 - начала 19 в., книга в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Западной Европе и Северной Америке в 19 в.,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зарубежная книга  20 в., рукописные книги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 Древней Руси,  введение  книгопечатания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  Русском   государстве,  книга в России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 17 в., книга в  России в 18 в., книга в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России  в 19 в.,  книга в России в 20 в.;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антикварная  книга и букинистическая тор-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говля:  специфика  антикварной  книги, ее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исторические разновидности,  материально-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конструктивная форма и ее оценка, букини-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стический ассортимент, внешняя и внутрен-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- 20 -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няя форма книги в букинистической оценке,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ценообразование на букинистическую книгу,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история,  организация  и технология буки-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нистической торговли в России, букинисти-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ческая библиография.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ДН.04  ї_   ї.Библиография:                                 350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общая  библиография:   библиографоведение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как наука, система современной библиогра-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фии,  библиографическая  запись и система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библиографических пособий, история библи-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ографии в России, государственная,  науч-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но-вспомогательная, рекомендательная биб-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лиография  в Российской Федерации, библи-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ография  библиографии,  библиографический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поиск,  библиографическая систематизация,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составление  библиографических   пособий,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библиографическое обслуживание; иностран-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ная библиография: национальная библиогра-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фия  за  рубежом, международное сотрудни-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чество в области библиографии,  иностран-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ные  справочные  издания,  издательская и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книготорговая  библиография  за  рубежом;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пропаганда  и  реклама  книги: предметное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содержание, принципы и функции пропаганды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и рекламы книги,  процессы  пропаганды  и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рекламы книги, способы представления про-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пагандистско-рекламной информации, пропа-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ганда и реклама книги в периодике, по ра-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дио, телевидению и в кино, рекламные  пе-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чатные  издания,  средства пропаганды  и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рекламы книги, рекламные кампании, работа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издательств  и книжной  торговли  по про-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паганде и рекламе книги.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ДН.05  ї_   ї.Книговедение:                                 600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введение в книговедение: высшее книговед-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ческое образование в России, общие сведе-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ния о книге и книжном деле,  книговедении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как  науке;  общее  книговедение: история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- 21 -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развития обобщенного книговедческого зна-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ния за рубежом,  история  книговедения  в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России,  книга  и  книжное  дело, система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книговедческого знания, система книговед-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ческого метода, типология  книги;  специ-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альное книговедение: типология, классифи-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кация, библиография, система издательств,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издательский  репертуар  и  книготорговый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ассортимент, библиотечные  фонды  общест-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венно-политической,  естественнонаучной и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технической, учебно-педагогической, лите-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ратурно-художественной и детской книги.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ДН.06  ї_   ї.Редактирование:                               450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общее редактирование: общая характеристи-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ка редактирования и редакторского  труда,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теория и практика редактирования, методи-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ка редакторского анализа и подготовки из-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даний  к печати, история редактирования в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России,  редакторский  опыт   крупнейших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русских  писателей, роль и функции редак-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тора в современном издательском процессе;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редактирование отдельных видов  литерату-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ры:  виды  литературы, методика и особен-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ности  редактирования  массово-политичес-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кой,  научной,  научно-популярной,  науч-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но-информационной, производственно-техни-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ческой, учебной,  справочной,  рекламной,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художественной и детской литературы.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ДН.07  ї_   ї.Менеджмент и маркетинг в  издательско-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книготорговом деле:                              300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маркетинг книжного дела: теория маркетин-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га, субъекты маркетинговой деятельности и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маркетинговая среда в книжном деле, рынок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издательской продукции, подсистемы марке-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тинга  и  управление  ими в книжном деле,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товарная, ценовая и сбытовая  политика  в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книжном  деле,  организация  маркетинга в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издательствах и книжной торговле; менедж-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- 22 -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мент в издательской и книготорговой  дея-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тельности:  теория  менеджмента, эволюция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управленческой мысли, внутренняя и  внеш-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няя среда менеджмента, процесс менеджмен-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та  в книжном деле, основные функции пла-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нирования и методы менеджмента в  книжном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деле.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ДН.08  ї_   ї.Дисциплины и курсы по выбору  студента,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устанавливаемые вузом (факультетом):             400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СД.00  ї_   ї.Цикл специальных дисциплин, устанавли-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ваемых вузом (факультетом):                      640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ДП.00  ї_   ї.Дополнительные виды подготовки (военная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подготовка, гражданская оборона и др.):          510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ФД.00   ї_  ї.Факультативные дисциплины:                    200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 ї_______________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Всего часов:ї_                                ї. 7450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П.00 ї_     ї.Практики:                                  6 недель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П.01  ї_    ї.Компьютерная                             - 2 недели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П.02ї_    ї.  Издательско-книготорговаяї_ ї.               - 4 недели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ї.Государственная итоговая квалификационная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аттестация:                                   2 недели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 Настоящий вариант программы составлен на основе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следующих данных: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Теоретическое обучение  ї_  ї.  - 138 нед.х 54 часа = 7452 час.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Практики                    -   6 недель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Итоговая аттестация         -   2 недели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Экзаменационные сессии      -  24 недели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Каникулы                    -  30 недель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Итого:                        200 недель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- 23 -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Примечания: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1. Вуз (факультет) имеет право: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1.1. Изменять объем часов, отводимых на освоение учебного ма-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териала:  для циклов дисциплин - в пределах 5 процентов, для дис-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циплин, входящих в цикл, - в пределах 10 процентов без превышения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максимального объема недельной нагрузки студента и при сохранении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минимального содержания, указанных в данной программе.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1.2. Устанавливать объем  часов по дисциплинам  циклов  общих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гуманитарных и социально-экономических дисциплин (кроме иностран-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ного языка и физической культуры), общих математических и естест-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веннонаучных дисциплин при условии сохранения общего объема часов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данного цикла и реализации минимума содержания дисциплин, указан-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ного в графе 2.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1.3. Осуществлять преподавание общих гуманитарных и  социаль-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но-экономических  дисциплин в форме авторских лекционных курсов и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разнообразных видов коллективных  и  индивидуальных  практических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занятий, заданий и семинаров по программам, разработанным в самом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вузе  и учитывающим региональную, национально-этническую, профес-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сиональную  специфику, научно-исследовательские предпочтения пре-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подавателей  и обеспечивающим  квалифицированное  освещение тема-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тики дисциплин.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1.4.  Устанавливать  необходимую  глубину  усвоения отдельных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разделов дисциплин (графа 2), входящих в циклы общих гуманитарных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социально-экономических дисциплин, общих математических  и  ес-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тественнонаучных дисциплин, в зависимости от профиля данного нап-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равления.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2.  Максимальный объем учебной нагрузки студента, включая все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виды его аудиторной и внеаудиторной  учебной  работы,  не  должен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- 24 -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превышать  54 часов в неделю. Объем обязательных аудиторных заня-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тий студента не должен превышать за период теоретического  обуче-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 в  среднем  27 часов в неделю. При этом в указанный объем не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входят обязательные практические занятия по физической культуре и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занятия по факультативным дисциплинам.  Общий объем каникулярного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времени за уче6ный год должен составлять 7-10 недель, в том числе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 менее двух недель в зимний период.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3. Факультативные дисциплины предусматриваются учебным планом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вуза, но не являются обязательными для изучения студентом.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4. Курсовые работы (проекты) рассматриваются как вид  учебной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работы по дисциплине и выполняются в пределах часов, отводимых на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ее изучение.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5. Цикл специальных дисциплин представляет  собой  профессио-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нальную  подготовку, более узкую по сравнению с направлением. Ву-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зом (факультетом)  могут быть предложены различные варианты этого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цикла, из которых студент вправе выбрать один. Каждый из  вариан-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тов,  наряду с обязательными дисциплинами цикла,  должен включать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курсы по выбору студента.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6. Квалификация "Учитель (преподаватель)" может быть присвое-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 бакалавру при выполнении им требований, предъявляемых государ-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ственным стандартом для этой профессии, с выдачей соответствующе-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 диплома.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7. Государственная итоговая квалификационная  аттестация осу-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ществляется  согласно  п.5.3.  Государственного  образовательного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стандарта Российской Федерации  "Высшее образование. Общие требо-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вания". Формы и содержание  государственной  итоговой  квалифика-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ционной аттестации бакалавра  должны обеспечить контроль выполне-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требований к уровню подготовки лиц, завершивших обучение.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- 25 -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Составители: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Учебно-методическое объединение вузов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по полиграфическим специальностям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Экспертный совет по циклу общих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естественнонаучных дисциплин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Госкомвузаї_ ї.России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Управление гуманитарного образования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Госкомвуза России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В.В. СЕРИКОВ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М.В. ИВАНОВ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Главное управление образовательно-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профессиональныхї_ ї.программ и технологий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Госкомвуза России</w:t>
      </w: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A0DA2" w:rsidRPr="003A0DA2" w:rsidRDefault="003A0DA2" w:rsidP="003A0D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A0DA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Ю.Г.ТАТУР</w:t>
      </w:r>
    </w:p>
    <w:p w:rsidR="00290C70" w:rsidRDefault="00290C70"/>
    <w:sectPr w:rsidR="00290C70" w:rsidSect="005278FF">
      <w:pgSz w:w="11906" w:h="16838"/>
      <w:pgMar w:top="851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A0DA2"/>
    <w:rsid w:val="000405FA"/>
    <w:rsid w:val="000B4C90"/>
    <w:rsid w:val="00120BF3"/>
    <w:rsid w:val="00137957"/>
    <w:rsid w:val="001D177C"/>
    <w:rsid w:val="001E24D4"/>
    <w:rsid w:val="002000ED"/>
    <w:rsid w:val="002337E3"/>
    <w:rsid w:val="00260686"/>
    <w:rsid w:val="00290C70"/>
    <w:rsid w:val="002A2C24"/>
    <w:rsid w:val="003354CE"/>
    <w:rsid w:val="00361242"/>
    <w:rsid w:val="003A0DA2"/>
    <w:rsid w:val="003A7E1D"/>
    <w:rsid w:val="003B1904"/>
    <w:rsid w:val="0045062C"/>
    <w:rsid w:val="00492CBE"/>
    <w:rsid w:val="004E0CA5"/>
    <w:rsid w:val="00515A77"/>
    <w:rsid w:val="005278FF"/>
    <w:rsid w:val="00556BD9"/>
    <w:rsid w:val="00647106"/>
    <w:rsid w:val="00705DD7"/>
    <w:rsid w:val="00780A7A"/>
    <w:rsid w:val="00796386"/>
    <w:rsid w:val="0080066D"/>
    <w:rsid w:val="00810220"/>
    <w:rsid w:val="008A7B82"/>
    <w:rsid w:val="008F57FF"/>
    <w:rsid w:val="009042BB"/>
    <w:rsid w:val="00957EDE"/>
    <w:rsid w:val="00994E80"/>
    <w:rsid w:val="00A22AA4"/>
    <w:rsid w:val="00A30ED5"/>
    <w:rsid w:val="00AB0855"/>
    <w:rsid w:val="00BE7044"/>
    <w:rsid w:val="00C52E74"/>
    <w:rsid w:val="00D16BFA"/>
    <w:rsid w:val="00D962A3"/>
    <w:rsid w:val="00E743E7"/>
    <w:rsid w:val="00E91D60"/>
    <w:rsid w:val="00F25135"/>
    <w:rsid w:val="00F95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en-US" w:eastAsia="en-US" w:bidi="en-US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EDE"/>
    <w:pPr>
      <w:spacing w:line="240" w:lineRule="auto"/>
      <w:jc w:val="left"/>
    </w:pPr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E743E7"/>
    <w:p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E743E7"/>
    <w:pPr>
      <w:spacing w:before="20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743E7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E743E7"/>
    <w:pPr>
      <w:spacing w:line="271" w:lineRule="auto"/>
      <w:outlineLvl w:val="3"/>
    </w:pPr>
    <w:rPr>
      <w:b/>
      <w:bCs/>
      <w:spacing w:val="5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E743E7"/>
    <w:pPr>
      <w:spacing w:line="271" w:lineRule="auto"/>
      <w:outlineLvl w:val="4"/>
    </w:pPr>
    <w:rPr>
      <w:i/>
      <w:iCs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E743E7"/>
    <w:pPr>
      <w:shd w:val="clear" w:color="auto" w:fill="FFFFFF" w:themeFill="background1"/>
      <w:spacing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unhideWhenUsed/>
    <w:qFormat/>
    <w:rsid w:val="00E743E7"/>
    <w:pPr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unhideWhenUsed/>
    <w:qFormat/>
    <w:rsid w:val="00E743E7"/>
    <w:pPr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E743E7"/>
    <w:pPr>
      <w:spacing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43E7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E743E7"/>
    <w:rPr>
      <w:smallCaps/>
      <w:sz w:val="28"/>
      <w:szCs w:val="28"/>
    </w:rPr>
  </w:style>
  <w:style w:type="character" w:customStyle="1" w:styleId="21">
    <w:name w:val="Заголовок 2 Знак1"/>
    <w:basedOn w:val="a0"/>
    <w:rsid w:val="00515A77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"/>
    <w:rsid w:val="00E743E7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743E7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E743E7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E743E7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rsid w:val="00E743E7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rsid w:val="00E743E7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E743E7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E743E7"/>
    <w:pPr>
      <w:spacing w:after="300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743E7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E743E7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743E7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E743E7"/>
    <w:rPr>
      <w:b/>
      <w:bCs/>
    </w:rPr>
  </w:style>
  <w:style w:type="character" w:styleId="a8">
    <w:name w:val="Emphasis"/>
    <w:uiPriority w:val="20"/>
    <w:qFormat/>
    <w:rsid w:val="00E743E7"/>
    <w:rPr>
      <w:b/>
      <w:bCs/>
      <w:i/>
      <w:iCs/>
      <w:spacing w:val="10"/>
    </w:rPr>
  </w:style>
  <w:style w:type="paragraph" w:styleId="a9">
    <w:name w:val="List Paragraph"/>
    <w:basedOn w:val="a"/>
    <w:uiPriority w:val="34"/>
    <w:qFormat/>
    <w:rsid w:val="00E743E7"/>
    <w:pPr>
      <w:ind w:left="720"/>
      <w:contextualSpacing/>
    </w:pPr>
  </w:style>
  <w:style w:type="paragraph" w:styleId="aa">
    <w:name w:val="No Spacing"/>
    <w:basedOn w:val="a"/>
    <w:uiPriority w:val="1"/>
    <w:qFormat/>
    <w:rsid w:val="00E743E7"/>
  </w:style>
  <w:style w:type="paragraph" w:styleId="22">
    <w:name w:val="Quote"/>
    <w:basedOn w:val="a"/>
    <w:next w:val="a"/>
    <w:link w:val="23"/>
    <w:uiPriority w:val="29"/>
    <w:qFormat/>
    <w:rsid w:val="00E743E7"/>
    <w:rPr>
      <w:i/>
      <w:iCs/>
    </w:rPr>
  </w:style>
  <w:style w:type="character" w:customStyle="1" w:styleId="23">
    <w:name w:val="Цитата 2 Знак"/>
    <w:basedOn w:val="a0"/>
    <w:link w:val="22"/>
    <w:uiPriority w:val="29"/>
    <w:rsid w:val="00E743E7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E743E7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E743E7"/>
    <w:rPr>
      <w:i/>
      <w:iCs/>
    </w:rPr>
  </w:style>
  <w:style w:type="character" w:styleId="ad">
    <w:name w:val="Subtle Emphasis"/>
    <w:uiPriority w:val="19"/>
    <w:qFormat/>
    <w:rsid w:val="00E743E7"/>
    <w:rPr>
      <w:i/>
      <w:iCs/>
    </w:rPr>
  </w:style>
  <w:style w:type="character" w:styleId="ae">
    <w:name w:val="Intense Emphasis"/>
    <w:uiPriority w:val="21"/>
    <w:qFormat/>
    <w:rsid w:val="00E743E7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E743E7"/>
    <w:rPr>
      <w:smallCaps/>
    </w:rPr>
  </w:style>
  <w:style w:type="character" w:styleId="af0">
    <w:name w:val="Intense Reference"/>
    <w:uiPriority w:val="32"/>
    <w:qFormat/>
    <w:rsid w:val="00E743E7"/>
    <w:rPr>
      <w:b/>
      <w:bCs/>
      <w:smallCaps/>
    </w:rPr>
  </w:style>
  <w:style w:type="character" w:styleId="af1">
    <w:name w:val="Book Title"/>
    <w:basedOn w:val="a0"/>
    <w:uiPriority w:val="33"/>
    <w:qFormat/>
    <w:rsid w:val="00E743E7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E743E7"/>
    <w:pPr>
      <w:outlineLvl w:val="9"/>
    </w:pPr>
  </w:style>
  <w:style w:type="paragraph" w:styleId="HTML">
    <w:name w:val="HTML Preformatted"/>
    <w:basedOn w:val="a"/>
    <w:link w:val="HTML0"/>
    <w:uiPriority w:val="99"/>
    <w:semiHidden/>
    <w:unhideWhenUsed/>
    <w:rsid w:val="003A0D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ru-RU" w:eastAsia="ru-RU" w:bidi="ar-S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A0DA2"/>
    <w:rPr>
      <w:rFonts w:ascii="Courier New" w:eastAsia="Times New Roman" w:hAnsi="Courier New" w:cs="Courier New"/>
      <w:sz w:val="20"/>
      <w:szCs w:val="20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976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31</Pages>
  <Words>7665</Words>
  <Characters>40242</Characters>
  <Application>Microsoft Office Word</Application>
  <DocSecurity>0</DocSecurity>
  <Lines>13414</Lines>
  <Paragraphs>5322</Paragraphs>
  <ScaleCrop>false</ScaleCrop>
  <Company>Microsoft</Company>
  <LinksUpToDate>false</LinksUpToDate>
  <CharactersWithSpaces>42585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2017-06-15T12:11:00Z</dcterms:created>
  <dcterms:modified xsi:type="dcterms:W3CDTF">2017-06-15T12:14:00Z</dcterms:modified>
</cp:coreProperties>
</file>