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Государственный Комитет Российской Федерации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по высшему образованию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УТВЕРЖДАЮ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Заместитель Председателя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Госкомвуза России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В.Д.Шадриков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8 августа 1993 г.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Требования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 уровню подготовки бакалавра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по направлению 510900 - Гидрометеорология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(второй уровень высшего профессионального образования)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Действует в качестве времен-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ных требований до введения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в действие стандарта с 1 сен-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тября 1997 года.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Москва, 1993 г.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510900 - Гидрометео-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рология.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высшей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18 мая 1992 г. N 155.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4 года. Квалификационная академическая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и обьектов профессиональной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бакалавра по направлению 510900-Гидрометеороло-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гия.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Деятельность бакалавра направлена на исследование соста-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ва, свойств, строения, закономерностей состояния атмосферы,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 суши и мирового океана, слежение за их состоянием (монито-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ринг), оценку возможного их изменения, вызванного естественным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антропогенными причинами.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Бакалавр должен быть подготовлен: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магистратуре по направлению 510900-Гидро-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метеорология; освоению образовательных профессиональных прог-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 по специальностям 012600-Метеорология, 012800-Океаноло-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гия, 012700-Гидрология в сокращенные до года сроки;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професиональной деятельности в соответствии с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фундаментальной и специальной подготовкой.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успешно завершивших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обучение по программе бакалавр.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современных научных методов познания природы и владеет ими  на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 умеет строить и использо-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различных  явлений,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исполнителей,  находить и принимать управленческие  решения  в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 различных  мнений, знает  основы педагогической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развития  противоречий и кризиса существования человека в при-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теме мировой культуры и цивилизации;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тической жизни, геополитической обстановке, политическом  про-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будущей профессиональной деятельности,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дерации - русским языком;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2.2.2.Требования по циклу общих математических и естест-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венно-научных дисциплин: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представление о: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математическом моделировании;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информации,  способах  ее  хранения,  обработки  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представления;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возможностях  применения фундаментальных законов физики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химии для объяснения свойств и поведения сложных  многоатом-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систем, включая биологические объекты;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происхождении и эволюции Вселенной;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свойствах ядер атомов и элементарных частиц;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физических, химических и биологических методах исследо-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современных достижениях естественных  наук,  физических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работы современных технических устройств;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экологических принципах рационального  природопользо-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роли биологических законов в решении социальных проблем.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знать и уметь использовать: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основы математического анализа;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алгебры,  геометрии  и дискретной математики;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дифференциальных уравнений и численных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вероятности и математической статистики.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структуру,  принципы работы и основные возможности ЭВМ;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типы  алгоритмов;  - языки программирования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стандартные программные обеспечения своей профессиональной де-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физические основы механики: кинематику и законы динами-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материальной точки, твердого тела, жидкостей и газов, зако-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 сохранения, основы релятивистской механики;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физику колебаний и волн: кинематику гармонических коле-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баний,  интерференцию и дифракцию волн,  спектральное разложе-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статистическую физику и термодинамику:  молекулярно-ки-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нетическую теорию,  свойства статистических ансамблей, функции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распределения частиц по скоростям и координатам, законы термо-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динамики, элементы термодинамики открытых систем, свойства га-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зов, жидкостей и кристаллов;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электричество  и  магнетизм:  постоянные  и  переменные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электрические поля в вакууме  и  веществе,  теорию  Максвелла,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и распространение электромагнитных волн,  в т.ч.  опти-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диапазона;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квантовую физику:  состояния частиц в квантовой механи-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ке, дуализм  волн  и  частиц,  соотношения   неопределенностей,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электронное строение атомов, молекул и твердых тел, теорию хи-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мической связи.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химические системы: дисперсные, растворы, электро-хими-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ческие, каталитические;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реакционную способность веществ;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химической идентификации веществ;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энергетику и кинетику химических процессов, колебатель-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ные реакции;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органической химии,  свойства полимеров и биопо-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лимеров.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живые системы:  особенности биологического уровня орга-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низации материи,  принципы воспроизводства  и  развития  живых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 законы генетики,  их роль в эволюции; клетки, их цикл;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разнообразие живых  организмов,  принципы  их   классификации,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функциональные  системы,  связь  с окружающей средой,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надорганизменные системы;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физиологию, экологию и здоровье, биосоциальные особен-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человека;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экологию  и охрану природы:  экосистемы,  их структуру,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динамику, пределы  устойчивости,   роль   антропогенных   воз-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действий; принципы рационального природоиспользования.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к циклу общепрофессиональных дисциплин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представление: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сфере применения знаний об атмосфере, водах суши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мирового океана в производственной, социальной и экономической дея-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человеческого общества;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значении метеорологических, гидрологических и океано-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логических знаний в смежных науках о Земле;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тенденциях развития метеорологии, гидрологии и океа-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закономерности явлений и процессов, протекающих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атмосфере, речных системах и океане;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подготовки и обобщения режимной информации, соз-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дания банков данных и использовать существующие стандартные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банки данных;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оценки водных ресурсов отдельных водных объектов;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методы обеспечения океанологической информацией госу-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дарственнх учреждений и коммерческих структур, связанных с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мировым океаном;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использовать основные методы статистического анализа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рядов метеорологических, гидрологических и океанологических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оценить  влияние антропогенных воздействий на состояние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атмосферы, вод суши и мирового океана;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оценить основное влияние метеорологических факторов,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гидрологических процессов на состояние окружающей среды и дать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рекомендации в целях охраны природы;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владеть: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приемами проведения метеорологических и актинометричес-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градиентных наблюдений, способами их контроля и обобще-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формами организации и проведения полевых водно-техни-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изысканий и производством гидрометеорологических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наблюдений;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проведения судовых океанологических наблюдений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их обработки;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синоптического анализа атмосферных процессов в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целях метеорологического обеспечения работы авиации.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глубокие знания в области метеоро-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логии или гидрологии или океанологии и быть готовым к опера-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тивной работе в одной из этих областей знания.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бования к специальной подготовке бакалавра устанавливаются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высшим учебным заведением, исходя из содержания цикла специ-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дисциплин.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3. Обязательный минимум содержания образовательной прог-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по направлению 510900 - Гидрометеорология.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            Всего часов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разделы                        на освоение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учебного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материала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1                  2                                 3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     Цикл общих гуманитарных и соци-             1800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ально-экономических дисциплин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лицомс глобальных проблем.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 340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деятельности и формы речи  (устной,  письменной,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 и т.п..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 история культуры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России;  школы, направления и теории в культу-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рологии; охрана и использование культурного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наследия.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   проблема  складывания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 национальных государств в Западной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Европе;  складывание  Московского  госу-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дарства;  Европа в начале Нового времени и проб-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лема формирования целостности европейской  циви-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лизации;  Россия  в ХУ-ХУП вв.;  ХУШ век в евро-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пейской и северо-американской истории;  проблема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перехода   в   "царство   разума";   особенности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российской модернизации в ХУШ в.;  духовный  мир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  на  пороге  перехода к индустриальному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обществу;  основные тенденции развития всемирной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онах мира.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 408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подготовке студентов;  социально-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биологические основы физической культуры; основы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здорового образа и стиля жизни; оздоровитель-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системы и спорт (теория,методика,практика);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профессионально-прикладная физическая подготовка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студентов.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социальные движения;  источники социального нап-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педагогического  воздействия на личность;  общие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семейное воспитание  и семейная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педагогика; межличностные отношения в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коллективе;   нравственно-психологический  образ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педагога;  мастерство  педагогического  общения.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Экономика природопользования: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теоретические основы природопользования;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природные ресурсы; управление природополь-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зованием; экономическая оценка природных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ГСЭ.12   Право и юридические основы природопользования: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формы экологической деятельности, системы и ме-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регламентации; структура экологического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права; нормативные акты.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ГСЭ.13   Основы экономики и территориальной организации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отраслевая и территориальная структура экономики;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управления и регулирования, хозяйственный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механизм и направления его реформы; территориаль-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ная организация общества: понятие, структура, функ-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ции, значение, виды и формы.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ГСЭ.14   Курсы по выбору студента, устанавливаемые вузом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(факультетом).                                     322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общих математических и естественно-научных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дисциплин.                                        1910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математические дисциплины                    860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алгебра, геометрия, анализ, дискретная математи-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ка, обыкновенные дифференциальные уравнения,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 в частных производных, вероятность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статистика.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информации,языки и программирование,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алгоритмы, компъютерный практикум.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естественно-научные дисциплины              1050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механики, электричество и маг-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нетизм, физика колебаний и волн, квантовая физи-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ка, статистическая физика и термодинамика.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Химия: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системы, химическая термодинамика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кинетика, реакционная способность веществ, их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идентификация.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Биология: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биологические законы и теория эволюции; живые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анатомия, морфология и системаимка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растений и животных, физиология растений, живот-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и человека; геоботаника.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Общая экология: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учение о биосфере, экология растений, животных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 антропогенное воздействие на природу,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экологические принципы рационального использова-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охраны природы.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Курсы по выбору студента, устанавливаемые вузом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(факультетом)                                    230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общепрофесиональных дисциплин направления  2930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Физическая метеорология:                         280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строение, состав, свойства атмосферы Земли,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статика атмосферы, солнечная и земная радиация;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термодинамика атмосферы; основные уравнения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гидротермодинамики атмосферы; пограничные слои;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поверхности раздела и фронты; синоптический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 полей метеорологических величин; цикло-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ническая деятельность; прогноз синоптического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положения и погоды; влияние физического состоя-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атмосферы на полеты воздушных судов.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Климатология:                                    140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климатической обработки метеорологичес-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наблюдений; климатическая система, клима-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тообразование, микроклимат; классификация кли-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мата: типы климата, их формирование, климати-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ческое районирование; изменение климата,антро-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погенное влияние на климат Земли.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Гидрология суши:                                 420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закономерности гидрологических процессов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 Земле; географо-гидрологические особенности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водных объектов суши; химические и физические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свойства природных вод, физические основы гид-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рологических процессов, круговорот воды в при-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роде, водные ресурсы, гидрология ледников, под-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земных вод, рек, озер, водохранилищ, болот; ос-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новные проблемы рационального использования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охраны водных объектов суши.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Океанология:                                      420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мировой океан, его моря и основные водные массы;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процессы, протекающие в море: переме-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шивание и турбулентность, волны, приливы, тече-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ледообразование, связи с атмосферой, мате-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риковым стоком, литосферой; методы получения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данных об океане.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Гидрометеорологические аспекты охраны окружаю-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щей среды:                                         140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общегосударственная служба наблюдений и контро-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ля за уровнем загрязнения природной среды; гло-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бальная система мониторинга, виды антропогенных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 окружающей среды и источники загрязне-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атмосферы; расчет переноса, рассеивания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трансформации примесей в атмосфере; виды и  раз-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меры использования вод суши, структура хозяйства,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влияние хозяйственной деятельности на водные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ресурсы и экономика водных объектов; методы оцен-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 качества воды, мониторинг загрязнения в реках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водоемах; рациональное использование водных ресур-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сов; основы водоохранного законодательства и прин-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ципы управления водными ресурсами; мониторинг заг-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рязнения морей и океанов; основные загрязнения, их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трансформация в море; модели переноса пассивных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субстанций в океане, влияние загрязнений на физико-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свойства морской воды и биологическую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продуктивность.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Гидромеханика:                                     100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кинематика и динамика сплошной несжимаемой и сжи-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маемой среды, идеальной и вязкой жидкости; основы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теории волн; турбулентность; элементы гидравлики.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Общее землеведение и ландшафтоведение:             280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география в системе наук о Земле; происхождение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Земли, ее возраст, внутренне строение, происхож-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дение материков и океанов, морфологические особен-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материков, ложа океанов; геосистемы и при-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родно-территориальные комплексы: структура, функ-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ционирование и динамика геосистем; природные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природно-антропогенные ландшафты; ландшафтное мо-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делирование.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Геодезия и картография:                            140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топографическое изучение поверхности Земли, гео-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дезические измерения, съемка местности, топогра-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фические карты и планы; математические основы карт,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способы картографического изображения; автоматиза-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ция в картографии.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Курсы по выбору студента, устанавливаемые вузом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(факультетом).                                     300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дисциплин, устанавливаемых вузом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(факультетом)                                      710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Факультативные дисциплины.                         596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подготовка:                                450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_____________________________________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Всего часов:          7236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   Практики:                                 20 недель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П.01     Общая гидрометеорологическая               8 недель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П.02     Специальная                                6 недель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П.03     Производственная                           6 недель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Итоговая государственная аттестация: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Государственный квалификационный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экзамен                                        2 недели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Настоящая программа составлена на основе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следующих данных: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Теоретическое обучение 134х54 часа=7236 час.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Практики               20 недель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Экзаменационные сессии 26 недель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Каникулы               20 недель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Отпуск после окончания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вуза                    4 недели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__________________________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Итого      204 недели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циклов дисциплин - в пределах 5%,  для дисцип-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 входящих  в  цикл - в пределах 10%  без превышения макси-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объема недельной нагрузки студента и  при  сохранении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минимального содержания , указанных в данной программе.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объ„м часов по дисциплинам циклов об-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гуманитарных и  социально-экономических  дисциплин  (кроме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общих математичес-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естественно-научных дисциплин при условии сохранения об-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щего объема часов данного цикла и реализации минимума содержа-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дисциплин, указанного в графе 2.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Осуществлять  преподавание общих гуманитарных и соци-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работанным в самом вузе и учитывающим региональную, националь-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профессиональную специфику, также и научно-исс-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ледовательские  предпочтения  преподавателей),  обеспечивающим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квалифицированное освещение тематики дисциплин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 (графа 2),  входящих в циклы общих гумани-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и социально-экономических дисциплин, общих математичес-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естественно-научных дисциплин , в зависимости от профиля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направления.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 внеаудиторной  учебной  работы,  не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 превышать 54 часов в неделю.  Объем обязательных ауди-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за период теорети-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 в среднем 27 часов в неделю.  При этом в ука-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 объем  не  входят  обязательные практические занятия по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культуре и занятия по  факультативным  дисциплинам.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7-10 недель,  в том числе не менее двух недель  в  зимний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дисциплин представляет собой профес-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 подготовку,  более узкую по сравнению с направлени-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ем.  Вузом (факультетом) могут быть предложены различные вари-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анты этого цикла, из которых студент вправе выбрать один. Каж-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дый  из  варинатов цикла,  наряду с обязательными дисциплинами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6.Квалификация "Учитель (преподаватель)" может быть прис-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воена бакалавру при выполнении  им  требований,  предъявляемых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государственным стандартом для этой профессии, с выдачей соот-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ветствующего диплома.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итоговая  квалификационная  аттестация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п.5.3 Государственного образовательно-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стандарта Российской Федерации "Высшее  образование.  общие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требования".  Формы и содержание государственной итоговой ква-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аттестации бакалавра должны обеспечить  контроль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 требований  к  уровню подготовки лиц,  завершивших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Составители: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университетов (Отделение географии),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естественно-научных дисциплин  Госком-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вуза России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Ю.Г. ТАТУР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Заместитель начальника                           В.С.СЕНАШЕНКО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Ведущий специалист                               Т.П. АЛАБУЖЕВА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</w:t>
      </w: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3388C" w:rsidRPr="0043388C" w:rsidRDefault="0043388C" w:rsidP="004338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3388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В.В.Сериков</w:t>
      </w:r>
    </w:p>
    <w:p w:rsidR="00290C70" w:rsidRPr="0043388C" w:rsidRDefault="00290C70">
      <w:pPr>
        <w:rPr>
          <w:lang w:val="ru-RU"/>
        </w:rPr>
      </w:pPr>
    </w:p>
    <w:sectPr w:rsidR="00290C70" w:rsidRPr="0043388C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3388C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3388C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433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3388C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5806</Words>
  <Characters>33097</Characters>
  <Application>Microsoft Office Word</Application>
  <DocSecurity>0</DocSecurity>
  <Lines>275</Lines>
  <Paragraphs>77</Paragraphs>
  <ScaleCrop>false</ScaleCrop>
  <Company>Microsoft</Company>
  <LinksUpToDate>false</LinksUpToDate>
  <CharactersWithSpaces>38826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2017-06-15T09:19:00Z</dcterms:created>
  <dcterms:modified xsi:type="dcterms:W3CDTF">2017-06-15T09:20:00Z</dcterms:modified>
</cp:coreProperties>
</file>