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tbl>
      <w:tblPr>
        <w:tblW w:w="9141" w:type="dxa"/>
        <w:jc w:val="center"/>
        <w:tblLayout w:type="fixed"/>
        <w:tblLook w:val="04A0"/>
      </w:tblPr>
      <w:tblGrid>
        <w:gridCol w:w="1327"/>
        <w:gridCol w:w="2721"/>
        <w:gridCol w:w="679"/>
        <w:gridCol w:w="4414"/>
      </w:tblGrid>
      <w:tr w:rsidR="008E3131" w:rsidRPr="007755AE" w:rsidTr="005A5F39">
        <w:trPr>
          <w:cantSplit/>
          <w:trHeight w:val="174"/>
          <w:jc w:val="center"/>
        </w:trPr>
        <w:tc>
          <w:tcPr>
            <w:tcW w:w="4048" w:type="dxa"/>
            <w:gridSpan w:val="2"/>
            <w:hideMark/>
          </w:tcPr>
          <w:p w:rsidR="008E3131" w:rsidRPr="007755AE" w:rsidRDefault="008E3131" w:rsidP="005A5F39">
            <w:pPr>
              <w:pStyle w:val="6"/>
              <w:spacing w:before="0"/>
              <w:ind w:left="-113" w:right="-113"/>
              <w:rPr>
                <w:rFonts w:asciiTheme="minorHAnsi" w:hAnsiTheme="minorHAnsi"/>
                <w:b w:val="0"/>
                <w:caps w:val="0"/>
                <w:color w:val="808080"/>
                <w:spacing w:val="46"/>
                <w:szCs w:val="18"/>
              </w:rPr>
            </w:pPr>
            <w:proofErr w:type="spellStart"/>
            <w:r w:rsidRPr="007755AE">
              <w:rPr>
                <w:rFonts w:asciiTheme="minorHAnsi" w:hAnsiTheme="minorHAnsi"/>
                <w:b w:val="0"/>
                <w:caps w:val="0"/>
                <w:color w:val="808080"/>
                <w:spacing w:val="46"/>
                <w:szCs w:val="18"/>
              </w:rPr>
              <w:t>Минобрнауки</w:t>
            </w:r>
            <w:proofErr w:type="spellEnd"/>
            <w:r w:rsidRPr="007755AE">
              <w:rPr>
                <w:rFonts w:asciiTheme="minorHAnsi" w:hAnsiTheme="minorHAnsi"/>
                <w:b w:val="0"/>
                <w:caps w:val="0"/>
                <w:color w:val="808080"/>
                <w:spacing w:val="46"/>
                <w:szCs w:val="18"/>
              </w:rPr>
              <w:t xml:space="preserve"> России</w:t>
            </w:r>
          </w:p>
        </w:tc>
        <w:tc>
          <w:tcPr>
            <w:tcW w:w="679" w:type="dxa"/>
            <w:vMerge w:val="restart"/>
          </w:tcPr>
          <w:p w:rsidR="008E3131" w:rsidRPr="007755AE" w:rsidRDefault="008E3131" w:rsidP="005A5F39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 w:val="26"/>
                <w:szCs w:val="26"/>
              </w:rPr>
            </w:pPr>
          </w:p>
          <w:p w:rsidR="008E3131" w:rsidRPr="007755AE" w:rsidRDefault="008E3131" w:rsidP="005A5F39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 w:val="26"/>
                <w:szCs w:val="26"/>
              </w:rPr>
            </w:pPr>
          </w:p>
        </w:tc>
        <w:tc>
          <w:tcPr>
            <w:tcW w:w="4414" w:type="dxa"/>
            <w:vMerge w:val="restart"/>
          </w:tcPr>
          <w:p w:rsidR="008E3131" w:rsidRPr="007755AE" w:rsidRDefault="008E3131" w:rsidP="005A5F39">
            <w:pPr>
              <w:pStyle w:val="6"/>
              <w:spacing w:before="0"/>
              <w:ind w:left="-113" w:right="-113"/>
              <w:rPr>
                <w:rFonts w:asciiTheme="minorHAnsi" w:hAnsiTheme="minorHAnsi"/>
                <w:color w:val="000000"/>
                <w:sz w:val="26"/>
                <w:szCs w:val="26"/>
                <w:shd w:val="clear" w:color="auto" w:fill="FAF9F7"/>
              </w:rPr>
            </w:pPr>
            <w:r w:rsidRPr="007755AE">
              <w:rPr>
                <w:rFonts w:asciiTheme="minorHAnsi" w:hAnsiTheme="minorHAnsi"/>
                <w:color w:val="000000"/>
                <w:sz w:val="26"/>
                <w:szCs w:val="26"/>
              </w:rPr>
              <w:t>Портал Федеральных государственных образовательных стандартов высшего образования</w:t>
            </w:r>
          </w:p>
          <w:p w:rsidR="008E3131" w:rsidRPr="00FA14F4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hyperlink r:id="rId8" w:history="1">
              <w:r w:rsidRPr="00FA14F4">
                <w:rPr>
                  <w:rStyle w:val="a5"/>
                  <w:rFonts w:asciiTheme="minorHAnsi" w:hAnsiTheme="minorHAnsi" w:cs="Arial"/>
                  <w:sz w:val="26"/>
                  <w:szCs w:val="26"/>
                  <w:lang w:val="en-US"/>
                </w:rPr>
                <w:t>fgosvo.ru</w:t>
              </w:r>
            </w:hyperlink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Pr="00FA14F4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hyperlink r:id="rId9" w:history="1">
              <w:r w:rsidRPr="007755AE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fgosvopk</w:t>
              </w:r>
              <w:r w:rsidRPr="00FA14F4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@</w:t>
              </w:r>
              <w:r w:rsidRPr="007755AE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mail</w:t>
              </w:r>
              <w:r w:rsidRPr="00FA14F4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.</w:t>
              </w:r>
              <w:r w:rsidRPr="007755AE">
                <w:rPr>
                  <w:rStyle w:val="a5"/>
                  <w:rFonts w:asciiTheme="minorHAnsi" w:eastAsia="Times New Roman" w:hAnsiTheme="minorHAnsi" w:cs="Arial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8E3131" w:rsidRPr="00FA14F4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FA14F4">
              <w:rPr>
                <w:rFonts w:asciiTheme="minorHAnsi" w:hAnsiTheme="minorHAnsi" w:cs="Arial"/>
                <w:b/>
                <w:color w:val="FF0000"/>
                <w:sz w:val="26"/>
                <w:szCs w:val="26"/>
                <w:lang w:val="en-US"/>
              </w:rPr>
              <w:t>8(499)230-28-11</w:t>
            </w:r>
          </w:p>
          <w:p w:rsidR="008E3131" w:rsidRPr="007755AE" w:rsidRDefault="008E3131" w:rsidP="005A5F39">
            <w:pPr>
              <w:jc w:val="center"/>
              <w:rPr>
                <w:rFonts w:asciiTheme="minorHAnsi" w:hAnsiTheme="minorHAnsi" w:cs="Arial"/>
                <w:sz w:val="26"/>
                <w:szCs w:val="26"/>
                <w:lang w:eastAsia="ru-RU"/>
              </w:rPr>
            </w:pPr>
            <w:r w:rsidRPr="007755AE">
              <w:rPr>
                <w:rFonts w:asciiTheme="minorHAnsi" w:hAnsiTheme="minorHAnsi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43200" cy="978817"/>
                  <wp:effectExtent l="19050" t="0" r="0" b="0"/>
                  <wp:docPr id="2" name="Рисунок 4" descr="C:\Documents and Settings\Пользователь\Рабочий стол\top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\Рабочий стол\top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750" cy="97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131" w:rsidRPr="007755AE" w:rsidTr="005A5F39">
        <w:trPr>
          <w:cantSplit/>
          <w:trHeight w:val="1282"/>
          <w:jc w:val="center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131" w:rsidRPr="007755AE" w:rsidRDefault="008E3131" w:rsidP="005A5F39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Cs w:val="18"/>
              </w:rPr>
            </w:pPr>
            <w:r>
              <w:rPr>
                <w:rFonts w:asciiTheme="minorHAnsi" w:hAnsiTheme="minorHAnsi"/>
                <w:b w:val="0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ge">
                    <wp:posOffset>291465</wp:posOffset>
                  </wp:positionV>
                  <wp:extent cx="810260" cy="428625"/>
                  <wp:effectExtent l="0" t="0" r="0" b="0"/>
                  <wp:wrapTight wrapText="bothSides">
                    <wp:wrapPolygon edited="0">
                      <wp:start x="11172" y="0"/>
                      <wp:lineTo x="0" y="6720"/>
                      <wp:lineTo x="0" y="21120"/>
                      <wp:lineTo x="19298" y="21120"/>
                      <wp:lineTo x="21329" y="18240"/>
                      <wp:lineTo x="21329" y="15360"/>
                      <wp:lineTo x="16251" y="1920"/>
                      <wp:lineTo x="15235" y="0"/>
                      <wp:lineTo x="11172" y="0"/>
                    </wp:wrapPolygon>
                  </wp:wrapTight>
                  <wp:docPr id="3" name="Рисунок 1" descr="C:\Users\lesro\AppData\Local\Microsoft\Windows\INetCache\Content.Word\Лого_рус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sro\AppData\Local\Microsoft\Windows\INetCache\Content.Word\Лого_рус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131" w:rsidRPr="007755AE" w:rsidRDefault="008E3131" w:rsidP="005A5F39">
            <w:pPr>
              <w:pStyle w:val="6"/>
              <w:spacing w:before="0"/>
              <w:ind w:left="-113" w:right="-113"/>
              <w:rPr>
                <w:rFonts w:asciiTheme="minorHAnsi" w:hAnsiTheme="minorHAnsi"/>
                <w:caps w:val="0"/>
                <w:color w:val="808080"/>
                <w:spacing w:val="10"/>
                <w:szCs w:val="18"/>
              </w:rPr>
            </w:pPr>
          </w:p>
          <w:p w:rsidR="008E3131" w:rsidRPr="007755AE" w:rsidRDefault="008E3131" w:rsidP="005A5F39">
            <w:pPr>
              <w:spacing w:line="240" w:lineRule="auto"/>
              <w:ind w:left="-113" w:right="-108"/>
              <w:jc w:val="center"/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  <w:t>Федеральное Государственное  автономное</w:t>
            </w:r>
          </w:p>
          <w:p w:rsidR="008E3131" w:rsidRPr="007755AE" w:rsidRDefault="008E3131" w:rsidP="005A5F39">
            <w:pPr>
              <w:spacing w:line="240" w:lineRule="auto"/>
              <w:ind w:left="-113" w:right="-108"/>
              <w:jc w:val="center"/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  <w:t>образовательное  учреждение</w:t>
            </w:r>
          </w:p>
          <w:p w:rsidR="008E3131" w:rsidRPr="007755AE" w:rsidRDefault="008E3131" w:rsidP="005A5F39">
            <w:pPr>
              <w:spacing w:line="240" w:lineRule="auto"/>
              <w:ind w:left="-113" w:right="-108"/>
              <w:jc w:val="center"/>
              <w:rPr>
                <w:rFonts w:asciiTheme="minorHAnsi" w:hAnsiTheme="minorHAnsi" w:cs="Arial"/>
                <w:caps/>
                <w:color w:val="808080"/>
                <w:spacing w:val="1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caps/>
                <w:color w:val="000080"/>
                <w:spacing w:val="-6"/>
                <w:sz w:val="18"/>
                <w:szCs w:val="18"/>
              </w:rPr>
              <w:t>высшего образования</w:t>
            </w:r>
          </w:p>
        </w:tc>
        <w:tc>
          <w:tcPr>
            <w:tcW w:w="679" w:type="dxa"/>
            <w:vMerge/>
            <w:vAlign w:val="center"/>
            <w:hideMark/>
          </w:tcPr>
          <w:p w:rsidR="008E3131" w:rsidRPr="007755AE" w:rsidRDefault="008E3131" w:rsidP="005A5F39">
            <w:pPr>
              <w:rPr>
                <w:rFonts w:asciiTheme="minorHAnsi" w:hAnsiTheme="minorHAnsi" w:cs="Arial"/>
                <w:b/>
                <w:bCs/>
                <w:color w:val="808080"/>
                <w:spacing w:val="10"/>
                <w:sz w:val="26"/>
                <w:szCs w:val="26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8E3131" w:rsidRPr="007755AE" w:rsidRDefault="008E3131" w:rsidP="005A5F39">
            <w:pPr>
              <w:rPr>
                <w:rFonts w:asciiTheme="minorHAnsi" w:hAnsiTheme="minorHAnsi" w:cs="Arial"/>
                <w:b/>
                <w:bCs/>
                <w:color w:val="808080"/>
                <w:spacing w:val="10"/>
                <w:sz w:val="26"/>
                <w:szCs w:val="26"/>
              </w:rPr>
            </w:pPr>
          </w:p>
        </w:tc>
      </w:tr>
      <w:tr w:rsidR="008E3131" w:rsidRPr="007755AE" w:rsidTr="005A5F39">
        <w:trPr>
          <w:cantSplit/>
          <w:trHeight w:val="1518"/>
          <w:jc w:val="center"/>
        </w:trPr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131" w:rsidRPr="007755AE" w:rsidRDefault="008E3131" w:rsidP="005A5F3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aps/>
                <w:color w:val="00008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  <w:t xml:space="preserve">«национальный исследовательский </w:t>
            </w:r>
          </w:p>
          <w:p w:rsidR="008E3131" w:rsidRPr="007755AE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  <w:t>технологический университет «МИСиС»</w:t>
            </w:r>
          </w:p>
          <w:p w:rsidR="008E3131" w:rsidRPr="007755AE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b/>
                <w:caps/>
                <w:color w:val="000080"/>
                <w:sz w:val="18"/>
                <w:szCs w:val="18"/>
              </w:rPr>
              <w:t xml:space="preserve">(НИТУ «МИСиС») </w:t>
            </w:r>
          </w:p>
          <w:p w:rsidR="008E3131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spacing w:val="2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spacing w:val="26"/>
                <w:sz w:val="18"/>
                <w:szCs w:val="18"/>
              </w:rPr>
              <w:t xml:space="preserve">119049, Москва, </w:t>
            </w:r>
          </w:p>
          <w:p w:rsidR="008E3131" w:rsidRPr="007755AE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spacing w:val="26"/>
                <w:sz w:val="18"/>
                <w:szCs w:val="18"/>
              </w:rPr>
            </w:pPr>
            <w:r w:rsidRPr="007755AE">
              <w:rPr>
                <w:rFonts w:asciiTheme="minorHAnsi" w:hAnsiTheme="minorHAnsi" w:cs="Arial"/>
                <w:spacing w:val="26"/>
                <w:sz w:val="18"/>
                <w:szCs w:val="18"/>
              </w:rPr>
              <w:t>Ленинский проспект, 4</w:t>
            </w:r>
          </w:p>
          <w:p w:rsidR="008E3131" w:rsidRPr="007755AE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hyperlink r:id="rId12" w:history="1">
              <w:r w:rsidRPr="00801BD5">
                <w:rPr>
                  <w:rStyle w:val="a5"/>
                  <w:rFonts w:asciiTheme="minorHAnsi" w:hAnsiTheme="minorHAnsi" w:cs="Arial"/>
                  <w:sz w:val="18"/>
                  <w:szCs w:val="18"/>
                  <w:lang w:val="en-US"/>
                </w:rPr>
                <w:t>www</w:t>
              </w:r>
              <w:r w:rsidRPr="00801BD5">
                <w:rPr>
                  <w:rStyle w:val="a5"/>
                  <w:rFonts w:asciiTheme="minorHAnsi" w:hAnsiTheme="minorHAnsi" w:cs="Arial"/>
                  <w:sz w:val="18"/>
                  <w:szCs w:val="18"/>
                </w:rPr>
                <w:t>.</w:t>
              </w:r>
              <w:proofErr w:type="spellStart"/>
              <w:r w:rsidRPr="00801BD5">
                <w:rPr>
                  <w:rStyle w:val="a5"/>
                  <w:rFonts w:asciiTheme="minorHAnsi" w:hAnsiTheme="minorHAnsi" w:cs="Arial"/>
                  <w:sz w:val="18"/>
                  <w:szCs w:val="18"/>
                  <w:lang w:val="en-US"/>
                </w:rPr>
                <w:t>misis</w:t>
              </w:r>
              <w:proofErr w:type="spellEnd"/>
              <w:r w:rsidRPr="00801BD5">
                <w:rPr>
                  <w:rStyle w:val="a5"/>
                  <w:rFonts w:asciiTheme="minorHAnsi" w:hAnsiTheme="minorHAnsi" w:cs="Arial"/>
                  <w:sz w:val="18"/>
                  <w:szCs w:val="18"/>
                </w:rPr>
                <w:t>.</w:t>
              </w:r>
              <w:proofErr w:type="spellStart"/>
              <w:r w:rsidRPr="00801BD5">
                <w:rPr>
                  <w:rStyle w:val="a5"/>
                  <w:rFonts w:asciiTheme="minorHAnsi" w:hAnsiTheme="minorHAnsi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E3131" w:rsidRPr="007755AE" w:rsidRDefault="008E3131" w:rsidP="005A5F39">
            <w:pPr>
              <w:spacing w:line="240" w:lineRule="auto"/>
              <w:jc w:val="center"/>
              <w:rPr>
                <w:rFonts w:asciiTheme="minorHAnsi" w:hAnsiTheme="minorHAnsi" w:cs="Arial"/>
                <w:caps/>
                <w:color w:val="808080"/>
                <w:spacing w:val="1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8E3131" w:rsidRPr="007755AE" w:rsidRDefault="008E3131" w:rsidP="005A5F39">
            <w:pPr>
              <w:rPr>
                <w:rFonts w:asciiTheme="minorHAnsi" w:hAnsiTheme="minorHAnsi" w:cs="Arial"/>
                <w:b/>
                <w:bCs/>
                <w:color w:val="808080"/>
                <w:spacing w:val="10"/>
                <w:sz w:val="26"/>
                <w:szCs w:val="26"/>
              </w:rPr>
            </w:pPr>
          </w:p>
        </w:tc>
        <w:tc>
          <w:tcPr>
            <w:tcW w:w="4414" w:type="dxa"/>
            <w:vMerge/>
          </w:tcPr>
          <w:p w:rsidR="008E3131" w:rsidRPr="007755AE" w:rsidRDefault="008E3131" w:rsidP="005A5F39">
            <w:pPr>
              <w:spacing w:line="336" w:lineRule="auto"/>
              <w:rPr>
                <w:rFonts w:asciiTheme="minorHAnsi" w:hAnsiTheme="minorHAnsi" w:cs="Arial"/>
                <w:caps/>
                <w:color w:val="808080"/>
                <w:spacing w:val="10"/>
                <w:sz w:val="26"/>
                <w:szCs w:val="26"/>
              </w:rPr>
            </w:pPr>
          </w:p>
        </w:tc>
      </w:tr>
    </w:tbl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9A05D3">
        <w:rPr>
          <w:rFonts w:asciiTheme="minorHAnsi" w:hAnsiTheme="minorHAnsi"/>
          <w:b/>
          <w:sz w:val="32"/>
          <w:szCs w:val="32"/>
        </w:rPr>
        <w:t>Уважаемые коллеги!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b/>
          <w:szCs w:val="28"/>
        </w:rPr>
      </w:pPr>
      <w:r w:rsidRPr="009A05D3">
        <w:rPr>
          <w:rFonts w:asciiTheme="minorHAnsi" w:hAnsiTheme="minorHAnsi"/>
          <w:b/>
          <w:szCs w:val="28"/>
        </w:rPr>
        <w:t>«Национальный исследовательский технологический университет «</w:t>
      </w:r>
      <w:proofErr w:type="spellStart"/>
      <w:r w:rsidRPr="009A05D3">
        <w:rPr>
          <w:rFonts w:asciiTheme="minorHAnsi" w:hAnsiTheme="minorHAnsi"/>
          <w:b/>
          <w:szCs w:val="28"/>
        </w:rPr>
        <w:t>МИСиС</w:t>
      </w:r>
      <w:proofErr w:type="spellEnd"/>
      <w:r w:rsidRPr="009A05D3">
        <w:rPr>
          <w:rFonts w:asciiTheme="minorHAnsi" w:hAnsiTheme="minorHAnsi"/>
          <w:b/>
          <w:szCs w:val="28"/>
        </w:rPr>
        <w:t xml:space="preserve">» и 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b/>
          <w:szCs w:val="28"/>
        </w:rPr>
      </w:pPr>
      <w:r w:rsidRPr="009A05D3">
        <w:rPr>
          <w:rFonts w:asciiTheme="minorHAnsi" w:hAnsiTheme="minorHAnsi"/>
          <w:b/>
          <w:szCs w:val="28"/>
        </w:rPr>
        <w:t>Портал Федеральных государственных образовательных стандартов высшего образования приглашает Вас принять участие в программе дополнительного профессионального образования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 w:val="16"/>
          <w:szCs w:val="16"/>
        </w:rPr>
      </w:pPr>
      <w:r w:rsidRPr="009A05D3">
        <w:rPr>
          <w:rFonts w:asciiTheme="minorHAnsi" w:eastAsia="+mn-ea" w:hAnsiTheme="minorHAnsi"/>
          <w:b/>
          <w:szCs w:val="28"/>
        </w:rPr>
        <w:t>«УПРАВЛЕНИЕ ДЕЯТЕЛЬНОСТЬЮ ВУЗОВ. ПРОЕКТИРОВАНИЕ ФОНДОВ ОЦЕНОЧНЫХ СРЕДСТВ В СИСТЕМЕ ВЫСШЕГО ОБРАЗОВАНИЯ»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Тип программы – повышение квалификации;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Трудоемкость программы – 16 академических часов.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Times New Roman" w:hAnsiTheme="minorHAnsi"/>
          <w:szCs w:val="28"/>
        </w:rPr>
      </w:pPr>
      <w:r w:rsidRPr="009A05D3">
        <w:rPr>
          <w:rFonts w:asciiTheme="minorHAnsi" w:eastAsia="Times New Roman" w:hAnsiTheme="minorHAnsi"/>
          <w:szCs w:val="28"/>
        </w:rPr>
        <w:t>Занятия проводятся на базе НИТУ «</w:t>
      </w:r>
      <w:proofErr w:type="spellStart"/>
      <w:r w:rsidRPr="009A05D3">
        <w:rPr>
          <w:rFonts w:asciiTheme="minorHAnsi" w:eastAsia="Times New Roman" w:hAnsiTheme="minorHAnsi"/>
          <w:szCs w:val="28"/>
        </w:rPr>
        <w:t>МИСиС</w:t>
      </w:r>
      <w:proofErr w:type="spellEnd"/>
      <w:r w:rsidRPr="009A05D3">
        <w:rPr>
          <w:rFonts w:asciiTheme="minorHAnsi" w:eastAsia="Times New Roman" w:hAnsiTheme="minorHAnsi"/>
          <w:szCs w:val="28"/>
        </w:rPr>
        <w:t xml:space="preserve">» (г. Москва, </w:t>
      </w:r>
      <w:proofErr w:type="gramStart"/>
      <w:r w:rsidRPr="009A05D3">
        <w:rPr>
          <w:rFonts w:asciiTheme="minorHAnsi" w:eastAsia="Times New Roman" w:hAnsiTheme="minorHAnsi"/>
          <w:szCs w:val="28"/>
        </w:rPr>
        <w:t>Ленинский</w:t>
      </w:r>
      <w:proofErr w:type="gramEnd"/>
      <w:r w:rsidRPr="009A05D3">
        <w:rPr>
          <w:rFonts w:asciiTheme="minorHAnsi" w:eastAsia="Times New Roman" w:hAnsiTheme="minorHAnsi"/>
          <w:szCs w:val="28"/>
        </w:rPr>
        <w:t xml:space="preserve"> </w:t>
      </w:r>
      <w:proofErr w:type="spellStart"/>
      <w:r w:rsidRPr="009A05D3">
        <w:rPr>
          <w:rFonts w:asciiTheme="minorHAnsi" w:eastAsia="Times New Roman" w:hAnsiTheme="minorHAnsi"/>
          <w:szCs w:val="28"/>
        </w:rPr>
        <w:t>пр-т</w:t>
      </w:r>
      <w:proofErr w:type="spellEnd"/>
      <w:r w:rsidRPr="009A05D3">
        <w:rPr>
          <w:rFonts w:asciiTheme="minorHAnsi" w:eastAsia="Times New Roman" w:hAnsiTheme="minorHAnsi"/>
          <w:szCs w:val="28"/>
        </w:rPr>
        <w:t>, 6).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color w:val="FF0000"/>
          <w:szCs w:val="28"/>
        </w:rPr>
      </w:pPr>
      <w:r>
        <w:rPr>
          <w:rFonts w:asciiTheme="minorHAnsi" w:eastAsia="+mn-ea" w:hAnsiTheme="minorHAnsi"/>
          <w:b/>
          <w:color w:val="FF0000"/>
          <w:szCs w:val="28"/>
        </w:rPr>
        <w:t>18-19 ма</w:t>
      </w:r>
      <w:r w:rsidRPr="009A05D3">
        <w:rPr>
          <w:rFonts w:asciiTheme="minorHAnsi" w:eastAsia="+mn-ea" w:hAnsiTheme="minorHAnsi"/>
          <w:b/>
          <w:color w:val="FF0000"/>
          <w:szCs w:val="28"/>
        </w:rPr>
        <w:t>я 201</w:t>
      </w:r>
      <w:r>
        <w:rPr>
          <w:rFonts w:asciiTheme="minorHAnsi" w:eastAsia="+mn-ea" w:hAnsiTheme="minorHAnsi"/>
          <w:b/>
          <w:color w:val="FF0000"/>
          <w:szCs w:val="28"/>
        </w:rPr>
        <w:t>7</w:t>
      </w:r>
      <w:r w:rsidRPr="009A05D3">
        <w:rPr>
          <w:rFonts w:asciiTheme="minorHAnsi" w:eastAsia="+mn-ea" w:hAnsiTheme="minorHAnsi"/>
          <w:b/>
          <w:color w:val="FF0000"/>
          <w:szCs w:val="28"/>
        </w:rPr>
        <w:t>г.</w:t>
      </w:r>
    </w:p>
    <w:p w:rsidR="008E3131" w:rsidRPr="009A05D3" w:rsidRDefault="008E3131" w:rsidP="008E3131">
      <w:pPr>
        <w:spacing w:line="240" w:lineRule="auto"/>
        <w:ind w:firstLine="709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Программа реализуется на базе высшего образования (все уровни).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Дополнительная профессиональная программа соотносится с направлением подготовки высшего образования «Менеджмент».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В программе участвуют эксперты системы высшего образования России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szCs w:val="28"/>
        </w:rPr>
      </w:pPr>
    </w:p>
    <w:p w:rsidR="008E3131" w:rsidRPr="009A05D3" w:rsidRDefault="008E3131" w:rsidP="008E3131">
      <w:pPr>
        <w:spacing w:line="240" w:lineRule="auto"/>
        <w:ind w:firstLine="709"/>
        <w:jc w:val="both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 xml:space="preserve">Программа повышения квалификации учитывает требования профессионального стандарта (ПС) </w:t>
      </w:r>
      <w:r w:rsidRPr="009A05D3">
        <w:rPr>
          <w:rStyle w:val="af0"/>
          <w:rFonts w:asciiTheme="minorHAnsi" w:hAnsiTheme="minorHAnsi"/>
          <w:color w:val="000000"/>
          <w:szCs w:val="28"/>
        </w:rPr>
        <w:t>«Педагог профессионального обучения, профессионального образования и дополнительного профессионального образования»</w:t>
      </w:r>
      <w:r w:rsidRPr="009A05D3">
        <w:rPr>
          <w:rFonts w:asciiTheme="minorHAnsi" w:hAnsiTheme="minorHAnsi"/>
          <w:color w:val="000000"/>
          <w:szCs w:val="28"/>
        </w:rPr>
        <w:t>,</w:t>
      </w:r>
      <w:r w:rsidRPr="009A05D3">
        <w:rPr>
          <w:rFonts w:asciiTheme="minorHAnsi" w:hAnsiTheme="minorHAnsi"/>
          <w:szCs w:val="28"/>
        </w:rPr>
        <w:t xml:space="preserve"> утвержденного приказом Министерства труда и социальной защиты РФ от 8 сентября 2015 г. N 608н</w:t>
      </w:r>
      <w:r w:rsidRPr="009A05D3">
        <w:rPr>
          <w:rFonts w:asciiTheme="minorHAnsi" w:hAnsiTheme="minorHAnsi"/>
          <w:bCs/>
          <w:szCs w:val="28"/>
        </w:rPr>
        <w:t xml:space="preserve"> (Зарегистрировано в Минюсте России 24.09.2015 N 38993) и направлена на </w:t>
      </w:r>
      <w:r w:rsidRPr="009A05D3">
        <w:rPr>
          <w:rFonts w:asciiTheme="minorHAnsi" w:hAnsiTheme="minorHAnsi"/>
          <w:szCs w:val="28"/>
        </w:rPr>
        <w:t xml:space="preserve">реализацию образовательных программ </w:t>
      </w:r>
      <w:proofErr w:type="spellStart"/>
      <w:r w:rsidRPr="009A05D3">
        <w:rPr>
          <w:rFonts w:asciiTheme="minorHAnsi" w:hAnsiTheme="minorHAnsi"/>
          <w:bCs/>
          <w:szCs w:val="28"/>
        </w:rPr>
        <w:t>бакалавриата</w:t>
      </w:r>
      <w:proofErr w:type="spellEnd"/>
      <w:r w:rsidRPr="009A05D3">
        <w:rPr>
          <w:rFonts w:asciiTheme="minorHAnsi" w:hAnsiTheme="minorHAnsi"/>
          <w:bCs/>
          <w:szCs w:val="28"/>
        </w:rPr>
        <w:t xml:space="preserve">, </w:t>
      </w:r>
      <w:proofErr w:type="spellStart"/>
      <w:r w:rsidRPr="009A05D3">
        <w:rPr>
          <w:rFonts w:asciiTheme="minorHAnsi" w:hAnsiTheme="minorHAnsi"/>
          <w:bCs/>
          <w:szCs w:val="28"/>
        </w:rPr>
        <w:t>специалитета</w:t>
      </w:r>
      <w:proofErr w:type="spellEnd"/>
      <w:r w:rsidRPr="009A05D3">
        <w:rPr>
          <w:rFonts w:asciiTheme="minorHAnsi" w:hAnsiTheme="minorHAnsi"/>
          <w:bCs/>
          <w:szCs w:val="28"/>
        </w:rPr>
        <w:t>, магистратуры и ДПП.</w:t>
      </w:r>
    </w:p>
    <w:p w:rsidR="008E3131" w:rsidRPr="009A05D3" w:rsidRDefault="008E3131" w:rsidP="008E3131">
      <w:pPr>
        <w:spacing w:line="240" w:lineRule="auto"/>
        <w:ind w:firstLine="708"/>
        <w:jc w:val="both"/>
        <w:rPr>
          <w:rStyle w:val="ab"/>
          <w:rFonts w:asciiTheme="minorHAnsi" w:hAnsiTheme="minorHAnsi"/>
          <w:b w:val="0"/>
          <w:szCs w:val="28"/>
          <w:shd w:val="clear" w:color="auto" w:fill="FFFFFF" w:themeFill="background1"/>
        </w:rPr>
      </w:pPr>
      <w:r w:rsidRPr="009A05D3">
        <w:rPr>
          <w:rFonts w:asciiTheme="minorHAnsi" w:hAnsiTheme="minorHAnsi"/>
          <w:szCs w:val="28"/>
        </w:rPr>
        <w:t xml:space="preserve">Программа ориентирована на развитие обобщенной трудовой функции </w:t>
      </w:r>
      <w:r w:rsidRPr="009A05D3">
        <w:rPr>
          <w:rFonts w:asciiTheme="minorHAnsi" w:hAnsiTheme="minorHAnsi"/>
          <w:b/>
          <w:szCs w:val="28"/>
          <w:shd w:val="clear" w:color="auto" w:fill="FFFFFF" w:themeFill="background1"/>
        </w:rPr>
        <w:t>«</w:t>
      </w:r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 xml:space="preserve">Преподавание по программам </w:t>
      </w:r>
      <w:proofErr w:type="spellStart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 xml:space="preserve">, магистратуры и ДПП, ориентированным на соответствующий уровень квалификации» (код </w:t>
      </w:r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  <w:lang w:val="en-US"/>
        </w:rPr>
        <w:t>I</w:t>
      </w:r>
      <w:r w:rsidRPr="009A05D3">
        <w:rPr>
          <w:rStyle w:val="ab"/>
          <w:rFonts w:asciiTheme="minorHAnsi" w:hAnsiTheme="minorHAnsi"/>
          <w:szCs w:val="28"/>
          <w:shd w:val="clear" w:color="auto" w:fill="FFFFFF" w:themeFill="background1"/>
        </w:rPr>
        <w:t>).</w:t>
      </w:r>
    </w:p>
    <w:p w:rsidR="008E3131" w:rsidRPr="009A05D3" w:rsidRDefault="008E3131" w:rsidP="008E3131">
      <w:pPr>
        <w:spacing w:line="240" w:lineRule="auto"/>
        <w:jc w:val="center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Программа направлена на развитие (формирование) следующих компетенций:</w:t>
      </w:r>
    </w:p>
    <w:p w:rsidR="008E3131" w:rsidRPr="009A05D3" w:rsidRDefault="008E3131" w:rsidP="008E3131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Готовность к разработке новых методов и технологий преподавания учебных курсов, дисциплин (модулей) по программам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ДПП, ориентированным на соответствующий уровень квалификации;</w:t>
      </w:r>
    </w:p>
    <w:p w:rsidR="008E3131" w:rsidRPr="009A05D3" w:rsidRDefault="008E3131" w:rsidP="008E3131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lastRenderedPageBreak/>
        <w:t xml:space="preserve">Способность к управлению процессами и деятельностью группы специалистов, участвующих в реализации образовательных программ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магистратуры и ДПП, </w:t>
      </w:r>
      <w:proofErr w:type="gram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ориентированным</w:t>
      </w:r>
      <w:proofErr w:type="gram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 на соответствующий уровень квалификации;</w:t>
      </w:r>
    </w:p>
    <w:p w:rsidR="008E3131" w:rsidRPr="009A05D3" w:rsidRDefault="008E3131" w:rsidP="008E3131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Готовность к профессиональной поддержке специалистов, участвующих в реализации учебных курсов, дисциплин (модулей), организации учебно-профессиональной, исследовательской, проектной и иной деятельности обучающихся по программам </w:t>
      </w:r>
      <w:proofErr w:type="gram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ВО</w:t>
      </w:r>
      <w:proofErr w:type="gram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 и (или) ДПП;</w:t>
      </w:r>
    </w:p>
    <w:p w:rsidR="008E3131" w:rsidRPr="009A05D3" w:rsidRDefault="008E3131" w:rsidP="008E3131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Способность к руководству научно-исследовательской, проектной, учебно-профессиональной и иной деятельностью </w:t>
      </w:r>
      <w:proofErr w:type="gram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обучающихся</w:t>
      </w:r>
      <w:proofErr w:type="gram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 по программам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(или) ДПП;</w:t>
      </w:r>
    </w:p>
    <w:p w:rsidR="008E3131" w:rsidRPr="009A05D3" w:rsidRDefault="008E3131" w:rsidP="008E3131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Способность к разработке научно-методического обеспечения реализации курируемых учебных курсов, дисциплин (модулей) программ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(или) ДПП;</w:t>
      </w:r>
    </w:p>
    <w:p w:rsidR="008E3131" w:rsidRPr="009A05D3" w:rsidRDefault="008E3131" w:rsidP="008E3131">
      <w:pPr>
        <w:pStyle w:val="a6"/>
        <w:numPr>
          <w:ilvl w:val="0"/>
          <w:numId w:val="10"/>
        </w:numPr>
        <w:spacing w:line="240" w:lineRule="auto"/>
        <w:ind w:left="0"/>
        <w:jc w:val="both"/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</w:pPr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Готовность к преподаванию учебных курсов, дисциплин (модулей) по программам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бакалавриата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специалитета</w:t>
      </w:r>
      <w:proofErr w:type="spellEnd"/>
      <w:r w:rsidRPr="009A05D3">
        <w:rPr>
          <w:rStyle w:val="ab"/>
          <w:rFonts w:asciiTheme="minorHAnsi" w:hAnsiTheme="minorHAnsi"/>
          <w:sz w:val="26"/>
          <w:szCs w:val="26"/>
          <w:shd w:val="clear" w:color="auto" w:fill="FFFFFF" w:themeFill="background1"/>
        </w:rPr>
        <w:t>, магистратуры и (или) ДПП.</w:t>
      </w:r>
    </w:p>
    <w:p w:rsidR="008E3131" w:rsidRPr="009A05D3" w:rsidRDefault="008E3131" w:rsidP="008E3131">
      <w:pPr>
        <w:pStyle w:val="a6"/>
        <w:spacing w:line="240" w:lineRule="auto"/>
        <w:ind w:left="0"/>
        <w:jc w:val="both"/>
        <w:rPr>
          <w:rStyle w:val="ab"/>
          <w:rFonts w:asciiTheme="minorHAnsi" w:hAnsiTheme="minorHAnsi"/>
          <w:b w:val="0"/>
          <w:sz w:val="26"/>
          <w:szCs w:val="26"/>
        </w:rPr>
      </w:pPr>
    </w:p>
    <w:p w:rsidR="008E3131" w:rsidRPr="009A05D3" w:rsidRDefault="008E3131" w:rsidP="008E3131">
      <w:pPr>
        <w:spacing w:line="276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>Основные разделы программы повышения квалификации</w:t>
      </w:r>
    </w:p>
    <w:p w:rsidR="008E3131" w:rsidRPr="009A05D3" w:rsidRDefault="008E3131" w:rsidP="008E3131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 xml:space="preserve">Оценочные средства и технологии аттестации качества подготовки специалистов в вузах: методология, методика, практика; </w:t>
      </w:r>
    </w:p>
    <w:p w:rsidR="008E3131" w:rsidRPr="009A05D3" w:rsidRDefault="008E3131" w:rsidP="008E3131">
      <w:pPr>
        <w:pStyle w:val="a6"/>
        <w:numPr>
          <w:ilvl w:val="0"/>
          <w:numId w:val="12"/>
        </w:numPr>
        <w:spacing w:line="276" w:lineRule="auto"/>
        <w:ind w:left="0"/>
        <w:jc w:val="both"/>
        <w:outlineLvl w:val="0"/>
        <w:rPr>
          <w:rFonts w:asciiTheme="minorHAnsi" w:eastAsia="Times New Roman" w:hAnsiTheme="minorHAnsi"/>
          <w:kern w:val="36"/>
          <w:szCs w:val="28"/>
          <w:lang w:eastAsia="ru-RU"/>
        </w:rPr>
      </w:pPr>
      <w:r w:rsidRPr="009A05D3">
        <w:rPr>
          <w:rFonts w:asciiTheme="minorHAnsi" w:eastAsia="Times New Roman" w:hAnsiTheme="minorHAnsi"/>
          <w:kern w:val="36"/>
          <w:szCs w:val="28"/>
          <w:lang w:eastAsia="ru-RU"/>
        </w:rPr>
        <w:t>Формирование фондов оценочных средств как необходимое условие реализации основной образовательной программы: сущность, общие требования к фондам оценочных средств;</w:t>
      </w:r>
    </w:p>
    <w:p w:rsidR="008E3131" w:rsidRPr="009A05D3" w:rsidRDefault="008E3131" w:rsidP="008E3131">
      <w:pPr>
        <w:pStyle w:val="a6"/>
        <w:numPr>
          <w:ilvl w:val="0"/>
          <w:numId w:val="12"/>
        </w:numPr>
        <w:spacing w:line="276" w:lineRule="auto"/>
        <w:ind w:left="0"/>
        <w:jc w:val="both"/>
        <w:outlineLvl w:val="0"/>
        <w:rPr>
          <w:rFonts w:asciiTheme="minorHAnsi" w:eastAsia="Times New Roman" w:hAnsiTheme="minorHAnsi"/>
          <w:kern w:val="36"/>
          <w:szCs w:val="28"/>
          <w:lang w:eastAsia="ru-RU"/>
        </w:rPr>
      </w:pPr>
      <w:r w:rsidRPr="009A05D3">
        <w:rPr>
          <w:rFonts w:asciiTheme="minorHAnsi" w:hAnsiTheme="minorHAnsi"/>
          <w:bCs/>
          <w:szCs w:val="28"/>
        </w:rPr>
        <w:t>Основные требования к структуре и содержанию фондов оценочных средств;</w:t>
      </w:r>
    </w:p>
    <w:p w:rsidR="008E3131" w:rsidRPr="009A05D3" w:rsidRDefault="008E3131" w:rsidP="008E3131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Отражение элементов фондов оценочных сре</w:t>
      </w:r>
      <w:proofErr w:type="gramStart"/>
      <w:r w:rsidRPr="009A05D3">
        <w:rPr>
          <w:rFonts w:asciiTheme="minorHAnsi" w:hAnsiTheme="minorHAnsi"/>
          <w:szCs w:val="28"/>
        </w:rPr>
        <w:t>дств в пр</w:t>
      </w:r>
      <w:proofErr w:type="gramEnd"/>
      <w:r w:rsidRPr="009A05D3">
        <w:rPr>
          <w:rFonts w:asciiTheme="minorHAnsi" w:hAnsiTheme="minorHAnsi"/>
          <w:szCs w:val="28"/>
        </w:rPr>
        <w:t>имерных основных образовательных программах;</w:t>
      </w:r>
    </w:p>
    <w:p w:rsidR="008E3131" w:rsidRPr="009A05D3" w:rsidRDefault="008E3131" w:rsidP="008E3131">
      <w:pPr>
        <w:pStyle w:val="a6"/>
        <w:numPr>
          <w:ilvl w:val="0"/>
          <w:numId w:val="12"/>
        </w:numPr>
        <w:spacing w:line="276" w:lineRule="auto"/>
        <w:ind w:left="0"/>
        <w:jc w:val="both"/>
        <w:outlineLvl w:val="0"/>
        <w:rPr>
          <w:rFonts w:asciiTheme="minorHAnsi" w:eastAsia="Times New Roman" w:hAnsiTheme="minorHAnsi"/>
          <w:kern w:val="36"/>
          <w:szCs w:val="28"/>
          <w:lang w:eastAsia="ru-RU"/>
        </w:rPr>
      </w:pPr>
      <w:r w:rsidRPr="009A05D3">
        <w:rPr>
          <w:rFonts w:asciiTheme="minorHAnsi" w:eastAsia="Times New Roman" w:hAnsiTheme="minorHAnsi"/>
          <w:kern w:val="36"/>
          <w:szCs w:val="28"/>
          <w:lang w:eastAsia="ru-RU"/>
        </w:rPr>
        <w:t>Особенности проектирования и разработки оценочных сре</w:t>
      </w:r>
      <w:proofErr w:type="gramStart"/>
      <w:r w:rsidRPr="009A05D3">
        <w:rPr>
          <w:rFonts w:asciiTheme="minorHAnsi" w:eastAsia="Times New Roman" w:hAnsiTheme="minorHAnsi"/>
          <w:kern w:val="36"/>
          <w:szCs w:val="28"/>
          <w:lang w:eastAsia="ru-RU"/>
        </w:rPr>
        <w:t>дств дл</w:t>
      </w:r>
      <w:proofErr w:type="gramEnd"/>
      <w:r w:rsidRPr="009A05D3">
        <w:rPr>
          <w:rFonts w:asciiTheme="minorHAnsi" w:eastAsia="Times New Roman" w:hAnsiTheme="minorHAnsi"/>
          <w:kern w:val="36"/>
          <w:szCs w:val="28"/>
          <w:lang w:eastAsia="ru-RU"/>
        </w:rPr>
        <w:t>я проведения текущего контроля,  промежуточной и итоговой  аттестации обучающихся;</w:t>
      </w:r>
    </w:p>
    <w:p w:rsidR="008E3131" w:rsidRPr="009A05D3" w:rsidRDefault="008E3131" w:rsidP="008E3131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Проектирование оценочных сре</w:t>
      </w:r>
      <w:proofErr w:type="gramStart"/>
      <w:r w:rsidRPr="009A05D3">
        <w:rPr>
          <w:rFonts w:asciiTheme="minorHAnsi" w:hAnsiTheme="minorHAnsi"/>
          <w:szCs w:val="28"/>
        </w:rPr>
        <w:t>дств дл</w:t>
      </w:r>
      <w:proofErr w:type="gramEnd"/>
      <w:r w:rsidRPr="009A05D3">
        <w:rPr>
          <w:rFonts w:asciiTheme="minorHAnsi" w:hAnsiTheme="minorHAnsi"/>
          <w:szCs w:val="28"/>
        </w:rPr>
        <w:t xml:space="preserve">я реализации многоуровневых образовательных программ высшего образования при </w:t>
      </w:r>
      <w:proofErr w:type="spellStart"/>
      <w:r w:rsidRPr="009A05D3">
        <w:rPr>
          <w:rFonts w:asciiTheme="minorHAnsi" w:hAnsiTheme="minorHAnsi"/>
          <w:szCs w:val="28"/>
        </w:rPr>
        <w:t>компетентностном</w:t>
      </w:r>
      <w:proofErr w:type="spellEnd"/>
      <w:r w:rsidRPr="009A05D3">
        <w:rPr>
          <w:rFonts w:asciiTheme="minorHAnsi" w:hAnsiTheme="minorHAnsi"/>
          <w:szCs w:val="28"/>
        </w:rPr>
        <w:t xml:space="preserve"> подходе;</w:t>
      </w:r>
    </w:p>
    <w:p w:rsidR="008E3131" w:rsidRPr="009A05D3" w:rsidRDefault="008E3131" w:rsidP="008E3131">
      <w:pPr>
        <w:pStyle w:val="a6"/>
        <w:numPr>
          <w:ilvl w:val="0"/>
          <w:numId w:val="12"/>
        </w:numPr>
        <w:spacing w:after="36" w:line="276" w:lineRule="auto"/>
        <w:ind w:left="0"/>
        <w:jc w:val="both"/>
        <w:outlineLvl w:val="0"/>
        <w:rPr>
          <w:rFonts w:asciiTheme="minorHAnsi" w:hAnsiTheme="minorHAnsi"/>
          <w:szCs w:val="28"/>
        </w:rPr>
      </w:pPr>
      <w:r w:rsidRPr="009A05D3">
        <w:rPr>
          <w:rFonts w:asciiTheme="minorHAnsi" w:hAnsiTheme="minorHAnsi"/>
          <w:szCs w:val="28"/>
        </w:rPr>
        <w:t>Экспертиза фондов оценочных сре</w:t>
      </w:r>
      <w:proofErr w:type="gramStart"/>
      <w:r w:rsidRPr="009A05D3">
        <w:rPr>
          <w:rFonts w:asciiTheme="minorHAnsi" w:hAnsiTheme="minorHAnsi"/>
          <w:szCs w:val="28"/>
        </w:rPr>
        <w:t>дств пр</w:t>
      </w:r>
      <w:proofErr w:type="gramEnd"/>
      <w:r w:rsidRPr="009A05D3">
        <w:rPr>
          <w:rFonts w:asciiTheme="minorHAnsi" w:hAnsiTheme="minorHAnsi"/>
          <w:szCs w:val="28"/>
        </w:rPr>
        <w:t>и проведении процедуры государственной аккредитации.</w:t>
      </w:r>
    </w:p>
    <w:p w:rsidR="008E3131" w:rsidRPr="009A05D3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lastRenderedPageBreak/>
        <w:t xml:space="preserve">Программа повышения квалификации будет реализована </w:t>
      </w:r>
    </w:p>
    <w:p w:rsidR="008E3131" w:rsidRPr="009A05D3" w:rsidRDefault="008E3131" w:rsidP="008E3131">
      <w:pPr>
        <w:jc w:val="center"/>
        <w:rPr>
          <w:rFonts w:asciiTheme="minorHAnsi" w:eastAsia="+mn-ea" w:hAnsiTheme="minorHAnsi"/>
          <w:b/>
          <w:szCs w:val="28"/>
        </w:rPr>
      </w:pPr>
      <w:r>
        <w:rPr>
          <w:rFonts w:asciiTheme="minorHAnsi" w:eastAsia="+mn-ea" w:hAnsiTheme="minorHAnsi"/>
          <w:b/>
          <w:szCs w:val="28"/>
        </w:rPr>
        <w:t xml:space="preserve">18-19 мая </w:t>
      </w:r>
      <w:r w:rsidRPr="009A05D3">
        <w:rPr>
          <w:rFonts w:asciiTheme="minorHAnsi" w:eastAsia="+mn-ea" w:hAnsiTheme="minorHAnsi"/>
          <w:b/>
          <w:szCs w:val="28"/>
        </w:rPr>
        <w:t>201</w:t>
      </w:r>
      <w:r>
        <w:rPr>
          <w:rFonts w:asciiTheme="minorHAnsi" w:eastAsia="+mn-ea" w:hAnsiTheme="minorHAnsi"/>
          <w:b/>
          <w:szCs w:val="28"/>
        </w:rPr>
        <w:t>7</w:t>
      </w:r>
      <w:r w:rsidRPr="009A05D3">
        <w:rPr>
          <w:rFonts w:asciiTheme="minorHAnsi" w:eastAsia="+mn-ea" w:hAnsiTheme="minorHAnsi"/>
          <w:b/>
          <w:szCs w:val="28"/>
        </w:rPr>
        <w:t>г.</w:t>
      </w:r>
    </w:p>
    <w:p w:rsidR="008E3131" w:rsidRPr="009A05D3" w:rsidRDefault="008E3131" w:rsidP="008E3131">
      <w:pPr>
        <w:ind w:firstLine="709"/>
        <w:rPr>
          <w:rFonts w:asciiTheme="minorHAnsi" w:hAnsiTheme="minorHAnsi"/>
        </w:rPr>
      </w:pPr>
      <w:r w:rsidRPr="009A05D3">
        <w:rPr>
          <w:rFonts w:asciiTheme="minorHAnsi" w:hAnsiTheme="minorHAnsi"/>
        </w:rPr>
        <w:t xml:space="preserve">Просим подтвердить свое участие в программе. </w:t>
      </w:r>
    </w:p>
    <w:p w:rsidR="008E3131" w:rsidRPr="009A05D3" w:rsidRDefault="008E3131" w:rsidP="008E3131">
      <w:pPr>
        <w:ind w:firstLine="708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hAnsiTheme="minorHAnsi"/>
        </w:rPr>
        <w:t xml:space="preserve">В случае положительного решения Вам будут выслан договор и реквизиты платежа. </w:t>
      </w:r>
      <w:r w:rsidRPr="009A05D3">
        <w:rPr>
          <w:rFonts w:asciiTheme="minorHAnsi" w:hAnsiTheme="minorHAnsi"/>
          <w:szCs w:val="28"/>
        </w:rPr>
        <w:t xml:space="preserve">Для участия в программе необходимо зарегистрироваться на сайте </w:t>
      </w:r>
      <w:hyperlink r:id="rId13" w:history="1">
        <w:r w:rsidRPr="009A05D3">
          <w:rPr>
            <w:rStyle w:val="a5"/>
            <w:rFonts w:asciiTheme="minorHAnsi" w:hAnsiTheme="minorHAnsi"/>
            <w:szCs w:val="28"/>
            <w:lang w:val="en-US"/>
          </w:rPr>
          <w:t>www</w:t>
        </w:r>
        <w:r w:rsidRPr="009A05D3">
          <w:rPr>
            <w:rStyle w:val="a5"/>
            <w:rFonts w:asciiTheme="minorHAnsi" w:hAnsiTheme="minorHAnsi"/>
            <w:szCs w:val="28"/>
          </w:rPr>
          <w:t>.fgosvo.</w:t>
        </w:r>
        <w:r w:rsidRPr="009A05D3">
          <w:rPr>
            <w:rStyle w:val="a5"/>
            <w:rFonts w:asciiTheme="minorHAnsi" w:hAnsiTheme="minorHAnsi"/>
            <w:szCs w:val="28"/>
            <w:lang w:val="en-US"/>
          </w:rPr>
          <w:t>ru</w:t>
        </w:r>
      </w:hyperlink>
      <w:r w:rsidRPr="009A05D3">
        <w:rPr>
          <w:rFonts w:asciiTheme="minorHAnsi" w:hAnsiTheme="minorHAnsi"/>
          <w:szCs w:val="28"/>
        </w:rPr>
        <w:t xml:space="preserve"> в разделе </w:t>
      </w:r>
      <w:r w:rsidRPr="009A05D3">
        <w:rPr>
          <w:rFonts w:asciiTheme="minorHAnsi" w:hAnsiTheme="minorHAnsi"/>
          <w:b/>
          <w:color w:val="FF0000"/>
          <w:szCs w:val="28"/>
        </w:rPr>
        <w:t>«Повышение квалификации 201</w:t>
      </w:r>
      <w:r>
        <w:rPr>
          <w:rFonts w:asciiTheme="minorHAnsi" w:hAnsiTheme="minorHAnsi"/>
          <w:b/>
          <w:color w:val="FF0000"/>
          <w:szCs w:val="28"/>
        </w:rPr>
        <w:t>7</w:t>
      </w:r>
      <w:r w:rsidRPr="009A05D3">
        <w:rPr>
          <w:rFonts w:asciiTheme="minorHAnsi" w:hAnsiTheme="minorHAnsi"/>
          <w:b/>
          <w:color w:val="FF0000"/>
          <w:szCs w:val="28"/>
        </w:rPr>
        <w:t xml:space="preserve"> / Фонды оценочных средств»</w:t>
      </w:r>
      <w:r w:rsidRPr="009A05D3">
        <w:rPr>
          <w:rFonts w:asciiTheme="minorHAnsi" w:hAnsiTheme="minorHAnsi"/>
          <w:szCs w:val="28"/>
        </w:rPr>
        <w:t xml:space="preserve"> </w:t>
      </w:r>
      <w:r w:rsidRPr="009A05D3">
        <w:rPr>
          <w:rFonts w:asciiTheme="minorHAnsi" w:hAnsiTheme="minorHAnsi"/>
          <w:b/>
          <w:color w:val="FF0000"/>
          <w:szCs w:val="28"/>
          <w:u w:val="single"/>
        </w:rPr>
        <w:t>или</w:t>
      </w:r>
      <w:r w:rsidRPr="009A05D3">
        <w:rPr>
          <w:rFonts w:asciiTheme="minorHAnsi" w:hAnsiTheme="minorHAnsi"/>
          <w:color w:val="FF0000"/>
          <w:szCs w:val="28"/>
        </w:rPr>
        <w:t xml:space="preserve"> </w:t>
      </w:r>
      <w:r w:rsidRPr="009A05D3">
        <w:rPr>
          <w:rFonts w:asciiTheme="minorHAnsi" w:hAnsiTheme="minorHAnsi"/>
          <w:szCs w:val="28"/>
        </w:rPr>
        <w:t xml:space="preserve">заполнить и отправить по электронному адресу </w:t>
      </w:r>
      <w:hyperlink r:id="rId14" w:history="1"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fgosvopk</w:t>
        </w:r>
        <w:r w:rsidRPr="009A05D3">
          <w:rPr>
            <w:rStyle w:val="a5"/>
            <w:rFonts w:asciiTheme="minorHAnsi" w:eastAsia="Times New Roman" w:hAnsiTheme="minorHAnsi"/>
            <w:szCs w:val="28"/>
            <w:lang w:eastAsia="ru-RU"/>
          </w:rPr>
          <w:t>@</w:t>
        </w:r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mail</w:t>
        </w:r>
        <w:r w:rsidRPr="009A05D3">
          <w:rPr>
            <w:rStyle w:val="a5"/>
            <w:rFonts w:asciiTheme="minorHAnsi" w:eastAsia="Times New Roman" w:hAnsiTheme="minorHAnsi"/>
            <w:szCs w:val="28"/>
            <w:lang w:eastAsia="ru-RU"/>
          </w:rPr>
          <w:t>.</w:t>
        </w:r>
        <w:r w:rsidRPr="009A05D3">
          <w:rPr>
            <w:rStyle w:val="a5"/>
            <w:rFonts w:asciiTheme="minorHAnsi" w:eastAsia="Times New Roman" w:hAnsiTheme="minorHAnsi"/>
            <w:szCs w:val="28"/>
            <w:lang w:val="en-US" w:eastAsia="ru-RU"/>
          </w:rPr>
          <w:t>ru</w:t>
        </w:r>
      </w:hyperlink>
      <w:r w:rsidRPr="009A05D3">
        <w:rPr>
          <w:rFonts w:asciiTheme="minorHAnsi" w:eastAsia="Times New Roman" w:hAnsiTheme="minorHAnsi"/>
          <w:szCs w:val="28"/>
          <w:lang w:eastAsia="ru-RU"/>
        </w:rPr>
        <w:t xml:space="preserve"> прилагаемую регистрационную форму. </w:t>
      </w:r>
    </w:p>
    <w:p w:rsidR="008E3131" w:rsidRPr="009A05D3" w:rsidRDefault="008E3131" w:rsidP="008E3131">
      <w:pPr>
        <w:ind w:firstLine="708"/>
        <w:jc w:val="both"/>
        <w:rPr>
          <w:rFonts w:asciiTheme="minorHAnsi" w:eastAsia="Times New Roman" w:hAnsiTheme="minorHAnsi"/>
          <w:szCs w:val="28"/>
          <w:lang w:eastAsia="ru-RU"/>
        </w:rPr>
      </w:pPr>
      <w:r w:rsidRPr="009A05D3">
        <w:rPr>
          <w:rFonts w:asciiTheme="minorHAnsi" w:eastAsia="Times New Roman" w:hAnsiTheme="minorHAnsi"/>
          <w:szCs w:val="28"/>
          <w:lang w:eastAsia="ru-RU"/>
        </w:rPr>
        <w:t>При успешном окончании программы слушателям выдается документ о повышении квалификации установленного образца.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lastRenderedPageBreak/>
        <w:t>РЕГИСТРАЦИОННАЯ ФОРМА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Times New Roman" w:hAnsiTheme="minorHAnsi"/>
          <w:b/>
          <w:bCs/>
          <w:szCs w:val="28"/>
          <w:lang w:eastAsia="ru-RU"/>
        </w:rPr>
      </w:pPr>
      <w:r w:rsidRPr="009A05D3">
        <w:rPr>
          <w:rFonts w:asciiTheme="minorHAnsi" w:eastAsia="Times New Roman" w:hAnsiTheme="minorHAnsi"/>
          <w:b/>
          <w:bCs/>
          <w:szCs w:val="28"/>
          <w:lang w:eastAsia="ru-RU"/>
        </w:rPr>
        <w:t xml:space="preserve">участника программы повышения квалификации 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>«УПРАВЛЕНИЕ ДЕЯТЕЛЬНОСТЬЮ ВУЗОВ. ПРОЕКТИРОВАНИЕ ФОНДОВ ОЦЕНОЧНЫХ СРЕДСТВ В СИСТЕМЕ ВЫСШЕГО ОБРАЗОВАНИЯ»</w:t>
      </w: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>
        <w:rPr>
          <w:rFonts w:asciiTheme="minorHAnsi" w:eastAsia="+mn-ea" w:hAnsiTheme="minorHAnsi"/>
          <w:b/>
          <w:szCs w:val="28"/>
        </w:rPr>
        <w:t xml:space="preserve">18-19  мая </w:t>
      </w:r>
      <w:r w:rsidRPr="009A05D3">
        <w:rPr>
          <w:rFonts w:asciiTheme="minorHAnsi" w:eastAsia="+mn-ea" w:hAnsiTheme="minorHAnsi"/>
          <w:b/>
          <w:szCs w:val="28"/>
        </w:rPr>
        <w:t xml:space="preserve"> 201</w:t>
      </w:r>
      <w:r>
        <w:rPr>
          <w:rFonts w:asciiTheme="minorHAnsi" w:eastAsia="+mn-ea" w:hAnsiTheme="minorHAnsi"/>
          <w:b/>
          <w:szCs w:val="28"/>
        </w:rPr>
        <w:t>7</w:t>
      </w:r>
      <w:r w:rsidRPr="009A05D3">
        <w:rPr>
          <w:rFonts w:asciiTheme="minorHAnsi" w:eastAsia="+mn-ea" w:hAnsiTheme="minorHAnsi"/>
          <w:b/>
          <w:szCs w:val="28"/>
        </w:rPr>
        <w:t>г.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 xml:space="preserve">Фамилия: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 xml:space="preserve">Имя: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 xml:space="preserve">Отчество: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 xml:space="preserve">Должность, ученая степень, звание: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>Место работы (полное название организации):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b/>
          <w:bCs/>
          <w:szCs w:val="28"/>
        </w:rPr>
      </w:pPr>
      <w:r w:rsidRPr="00785875">
        <w:rPr>
          <w:rFonts w:asciiTheme="minorHAnsi" w:hAnsiTheme="minorHAnsi"/>
          <w:szCs w:val="28"/>
        </w:rPr>
        <w:t xml:space="preserve">Полный адрес организации с почтовым индексом: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>Тел.</w:t>
      </w:r>
      <w:r>
        <w:rPr>
          <w:rFonts w:asciiTheme="minorHAnsi" w:hAnsiTheme="minorHAnsi"/>
          <w:szCs w:val="28"/>
        </w:rPr>
        <w:t xml:space="preserve"> </w:t>
      </w:r>
      <w:r w:rsidRPr="00785875">
        <w:rPr>
          <w:rFonts w:asciiTheme="minorHAnsi" w:hAnsiTheme="minorHAnsi"/>
          <w:szCs w:val="28"/>
        </w:rPr>
        <w:t>(раб.):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 xml:space="preserve">Тел. (персональный):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b/>
          <w:bCs/>
          <w:szCs w:val="28"/>
        </w:rPr>
      </w:pPr>
      <w:r w:rsidRPr="00785875">
        <w:rPr>
          <w:rFonts w:asciiTheme="minorHAnsi" w:hAnsiTheme="minorHAnsi"/>
          <w:szCs w:val="28"/>
        </w:rPr>
        <w:t>Электронная почта (рабочая)</w:t>
      </w:r>
      <w:r w:rsidRPr="00785875">
        <w:rPr>
          <w:rFonts w:asciiTheme="minorHAnsi" w:hAnsiTheme="minorHAnsi"/>
          <w:b/>
          <w:bCs/>
          <w:szCs w:val="28"/>
        </w:rPr>
        <w:t xml:space="preserve">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b/>
          <w:bCs/>
          <w:szCs w:val="28"/>
        </w:rPr>
      </w:pPr>
      <w:r w:rsidRPr="00785875">
        <w:rPr>
          <w:rFonts w:asciiTheme="minorHAnsi" w:hAnsiTheme="minorHAnsi"/>
          <w:szCs w:val="28"/>
        </w:rPr>
        <w:t>Электронная почта (персональная)</w:t>
      </w:r>
      <w:r w:rsidRPr="00785875">
        <w:rPr>
          <w:rFonts w:asciiTheme="minorHAnsi" w:hAnsiTheme="minorHAnsi"/>
          <w:b/>
          <w:bCs/>
          <w:szCs w:val="28"/>
        </w:rPr>
        <w:t xml:space="preserve">: 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>Необходимо заказать гостиницу (Стоимость проживания гостиница «Академическая» 4500 руб./сутки)   -  (да/нет)</w:t>
      </w:r>
    </w:p>
    <w:p w:rsidR="008E3131" w:rsidRPr="00785875" w:rsidRDefault="008E3131" w:rsidP="008E3131">
      <w:pPr>
        <w:spacing w:line="240" w:lineRule="auto"/>
        <w:jc w:val="both"/>
        <w:rPr>
          <w:rFonts w:asciiTheme="minorHAnsi" w:hAnsiTheme="minorHAnsi"/>
          <w:szCs w:val="28"/>
        </w:rPr>
      </w:pPr>
      <w:r w:rsidRPr="00785875">
        <w:rPr>
          <w:rFonts w:asciiTheme="minorHAnsi" w:hAnsiTheme="minorHAnsi"/>
          <w:szCs w:val="28"/>
        </w:rPr>
        <w:t>Перечень вопросов (ключевые слова), на которые Вы хотите получить разъяснения (до 1000 символов):</w:t>
      </w: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hAnsiTheme="minorHAnsi"/>
          <w:b/>
        </w:rPr>
      </w:pPr>
    </w:p>
    <w:p w:rsidR="008E3131" w:rsidRPr="009A05D3" w:rsidRDefault="008E3131" w:rsidP="008E3131">
      <w:pPr>
        <w:spacing w:line="240" w:lineRule="auto"/>
        <w:jc w:val="center"/>
        <w:rPr>
          <w:rFonts w:asciiTheme="minorHAnsi" w:eastAsia="+mn-ea" w:hAnsiTheme="minorHAnsi"/>
          <w:b/>
          <w:szCs w:val="28"/>
        </w:rPr>
      </w:pPr>
      <w:r w:rsidRPr="009A05D3">
        <w:rPr>
          <w:rFonts w:asciiTheme="minorHAnsi" w:eastAsia="+mn-ea" w:hAnsiTheme="minorHAnsi"/>
          <w:b/>
          <w:szCs w:val="28"/>
        </w:rPr>
        <w:t>Контактная информация</w:t>
      </w:r>
    </w:p>
    <w:p w:rsidR="008E3131" w:rsidRPr="00C55289" w:rsidRDefault="008E3131" w:rsidP="008E3131">
      <w:pPr>
        <w:spacing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9A05D3">
        <w:rPr>
          <w:rFonts w:asciiTheme="minorHAnsi" w:hAnsiTheme="minorHAnsi"/>
          <w:b/>
          <w:color w:val="FF0000"/>
          <w:sz w:val="24"/>
          <w:szCs w:val="24"/>
        </w:rPr>
        <w:t xml:space="preserve">Тел.: 8(499)230-28-11; </w:t>
      </w:r>
      <w:r w:rsidRPr="009A05D3">
        <w:rPr>
          <w:rFonts w:asciiTheme="minorHAnsi" w:eastAsia="Times New Roman" w:hAnsiTheme="minorHAnsi"/>
          <w:color w:val="FF0000"/>
          <w:sz w:val="24"/>
          <w:szCs w:val="24"/>
          <w:lang w:eastAsia="ru-RU"/>
        </w:rPr>
        <w:t>Эл</w:t>
      </w:r>
      <w:proofErr w:type="gramStart"/>
      <w:r w:rsidRPr="009A05D3">
        <w:rPr>
          <w:rFonts w:asciiTheme="minorHAnsi" w:eastAsia="Times New Roman" w:hAnsiTheme="minorHAnsi"/>
          <w:color w:val="FF0000"/>
          <w:sz w:val="24"/>
          <w:szCs w:val="24"/>
          <w:lang w:eastAsia="ru-RU"/>
        </w:rPr>
        <w:t>.</w:t>
      </w:r>
      <w:proofErr w:type="gramEnd"/>
      <w:r w:rsidRPr="009A05D3">
        <w:rPr>
          <w:rFonts w:asciiTheme="minorHAnsi" w:eastAsia="Times New Roman" w:hAnsiTheme="minorHAnsi"/>
          <w:color w:val="FF0000"/>
          <w:sz w:val="24"/>
          <w:szCs w:val="24"/>
          <w:lang w:eastAsia="ru-RU"/>
        </w:rPr>
        <w:t xml:space="preserve"> </w:t>
      </w:r>
      <w:proofErr w:type="gramStart"/>
      <w:r w:rsidRPr="009A05D3">
        <w:rPr>
          <w:rFonts w:asciiTheme="minorHAnsi" w:eastAsia="Times New Roman" w:hAnsiTheme="minorHAnsi"/>
          <w:color w:val="FF0000"/>
          <w:sz w:val="24"/>
          <w:szCs w:val="24"/>
          <w:lang w:eastAsia="ru-RU"/>
        </w:rPr>
        <w:t>п</w:t>
      </w:r>
      <w:proofErr w:type="gramEnd"/>
      <w:r w:rsidRPr="009A05D3">
        <w:rPr>
          <w:rFonts w:asciiTheme="minorHAnsi" w:eastAsia="Times New Roman" w:hAnsiTheme="minorHAnsi"/>
          <w:color w:val="FF0000"/>
          <w:sz w:val="24"/>
          <w:szCs w:val="24"/>
          <w:lang w:eastAsia="ru-RU"/>
        </w:rPr>
        <w:t xml:space="preserve">очта: </w:t>
      </w:r>
      <w:hyperlink r:id="rId15" w:history="1"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val="en-US" w:eastAsia="ru-RU"/>
          </w:rPr>
          <w:t>fgosvopk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eastAsia="ru-RU"/>
          </w:rPr>
          <w:t>@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val="en-US" w:eastAsia="ru-RU"/>
          </w:rPr>
          <w:t>mail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eastAsia="ru-RU"/>
          </w:rPr>
          <w:t>.</w:t>
        </w:r>
        <w:r w:rsidRPr="009A05D3">
          <w:rPr>
            <w:rStyle w:val="a5"/>
            <w:rFonts w:asciiTheme="minorHAnsi" w:eastAsia="Times New Roman" w:hAnsiTheme="minorHAnsi"/>
            <w:color w:val="FF0000"/>
            <w:sz w:val="24"/>
            <w:szCs w:val="24"/>
            <w:lang w:val="en-US" w:eastAsia="ru-RU"/>
          </w:rPr>
          <w:t>ru</w:t>
        </w:r>
      </w:hyperlink>
    </w:p>
    <w:p w:rsidR="00732BDC" w:rsidRPr="008E3131" w:rsidRDefault="00732BDC" w:rsidP="008E3131">
      <w:pPr>
        <w:rPr>
          <w:szCs w:val="28"/>
        </w:rPr>
      </w:pPr>
    </w:p>
    <w:sectPr w:rsidR="00732BDC" w:rsidRPr="008E3131" w:rsidSect="007755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0" w:bottom="851" w:left="1418" w:header="709" w:footer="709" w:gutter="0"/>
      <w:pgBorders w:offsetFrom="page">
        <w:top w:val="thickThinMediumGap" w:sz="24" w:space="24" w:color="4F81BD" w:themeColor="accent1"/>
        <w:left w:val="thickThinMediumGap" w:sz="24" w:space="24" w:color="4F81BD" w:themeColor="accent1"/>
        <w:bottom w:val="thinThickMediumGap" w:sz="24" w:space="24" w:color="4F81BD" w:themeColor="accent1"/>
        <w:right w:val="thinThickMediumGap" w:sz="24" w:space="24" w:color="4F81BD" w:themeColor="accent1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52" w:rsidRDefault="00763552" w:rsidP="004C6E78">
      <w:pPr>
        <w:spacing w:line="240" w:lineRule="auto"/>
      </w:pPr>
      <w:r>
        <w:separator/>
      </w:r>
    </w:p>
  </w:endnote>
  <w:endnote w:type="continuationSeparator" w:id="0">
    <w:p w:rsidR="00763552" w:rsidRDefault="00763552" w:rsidP="004C6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78" w:rsidRDefault="004C6E7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78" w:rsidRDefault="004C6E7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78" w:rsidRDefault="004C6E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52" w:rsidRDefault="00763552" w:rsidP="004C6E78">
      <w:pPr>
        <w:spacing w:line="240" w:lineRule="auto"/>
      </w:pPr>
      <w:r>
        <w:separator/>
      </w:r>
    </w:p>
  </w:footnote>
  <w:footnote w:type="continuationSeparator" w:id="0">
    <w:p w:rsidR="00763552" w:rsidRDefault="00763552" w:rsidP="004C6E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78" w:rsidRDefault="00EF748B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00813" o:spid="_x0000_s2075" type="#_x0000_t75" style="position:absolute;margin-left:0;margin-top:0;width:763.5pt;height:15in;z-index:-251657216;mso-position-horizontal:center;mso-position-horizontal-relative:margin;mso-position-vertical:center;mso-position-vertical-relative:margin" o:allowincell="f">
          <v:imagedata r:id="rId1" o:title="77777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78" w:rsidRDefault="00EF748B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00814" o:spid="_x0000_s2076" type="#_x0000_t75" style="position:absolute;margin-left:0;margin-top:0;width:763.5pt;height:15in;z-index:-251656192;mso-position-horizontal:center;mso-position-horizontal-relative:margin;mso-position-vertical:center;mso-position-vertical-relative:margin" o:allowincell="f">
          <v:imagedata r:id="rId1" o:title="77777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78" w:rsidRDefault="00EF748B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00812" o:spid="_x0000_s2074" type="#_x0000_t75" style="position:absolute;margin-left:0;margin-top:0;width:763.5pt;height:15in;z-index:-251658240;mso-position-horizontal:center;mso-position-horizontal-relative:margin;mso-position-vertical:center;mso-position-vertical-relative:margin" o:allowincell="f">
          <v:imagedata r:id="rId1" o:title="77777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D55"/>
    <w:multiLevelType w:val="hybridMultilevel"/>
    <w:tmpl w:val="29DC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649"/>
    <w:multiLevelType w:val="hybridMultilevel"/>
    <w:tmpl w:val="F9A0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53488"/>
    <w:multiLevelType w:val="hybridMultilevel"/>
    <w:tmpl w:val="EF78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028A"/>
    <w:multiLevelType w:val="hybridMultilevel"/>
    <w:tmpl w:val="299E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81B"/>
    <w:multiLevelType w:val="hybridMultilevel"/>
    <w:tmpl w:val="74CE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60FC"/>
    <w:multiLevelType w:val="hybridMultilevel"/>
    <w:tmpl w:val="DA884F1A"/>
    <w:lvl w:ilvl="0" w:tplc="0972B208">
      <w:start w:val="1"/>
      <w:numFmt w:val="bullet"/>
      <w:lvlText w:val="▪"/>
      <w:lvlJc w:val="left"/>
      <w:pPr>
        <w:ind w:left="1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2940595"/>
    <w:multiLevelType w:val="hybridMultilevel"/>
    <w:tmpl w:val="8FDC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90A8A"/>
    <w:multiLevelType w:val="hybridMultilevel"/>
    <w:tmpl w:val="7BE8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6D8E"/>
    <w:multiLevelType w:val="multilevel"/>
    <w:tmpl w:val="649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A41DA"/>
    <w:multiLevelType w:val="hybridMultilevel"/>
    <w:tmpl w:val="6AF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0661E"/>
    <w:multiLevelType w:val="hybridMultilevel"/>
    <w:tmpl w:val="9838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D71EA"/>
    <w:multiLevelType w:val="hybridMultilevel"/>
    <w:tmpl w:val="2AA0C788"/>
    <w:lvl w:ilvl="0" w:tplc="2056F8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1891"/>
    <w:rsid w:val="00000933"/>
    <w:rsid w:val="00004AF4"/>
    <w:rsid w:val="00012EA5"/>
    <w:rsid w:val="00014E6A"/>
    <w:rsid w:val="00015247"/>
    <w:rsid w:val="0001777A"/>
    <w:rsid w:val="00017E3F"/>
    <w:rsid w:val="0002091F"/>
    <w:rsid w:val="00024BD8"/>
    <w:rsid w:val="00034A33"/>
    <w:rsid w:val="0004027B"/>
    <w:rsid w:val="000426F3"/>
    <w:rsid w:val="0004417A"/>
    <w:rsid w:val="00044BED"/>
    <w:rsid w:val="000454F1"/>
    <w:rsid w:val="00045DBA"/>
    <w:rsid w:val="00046AE4"/>
    <w:rsid w:val="00046EEA"/>
    <w:rsid w:val="00047981"/>
    <w:rsid w:val="00052B43"/>
    <w:rsid w:val="000569CF"/>
    <w:rsid w:val="00057DED"/>
    <w:rsid w:val="00066B7A"/>
    <w:rsid w:val="00072343"/>
    <w:rsid w:val="000735EF"/>
    <w:rsid w:val="00073C44"/>
    <w:rsid w:val="00077200"/>
    <w:rsid w:val="000834A9"/>
    <w:rsid w:val="00086851"/>
    <w:rsid w:val="00087379"/>
    <w:rsid w:val="000879A7"/>
    <w:rsid w:val="00091756"/>
    <w:rsid w:val="00091CD5"/>
    <w:rsid w:val="0009220E"/>
    <w:rsid w:val="00095557"/>
    <w:rsid w:val="000968F0"/>
    <w:rsid w:val="000A0EF6"/>
    <w:rsid w:val="000A1D7C"/>
    <w:rsid w:val="000A62BD"/>
    <w:rsid w:val="000A7F35"/>
    <w:rsid w:val="000B07B0"/>
    <w:rsid w:val="000B1D96"/>
    <w:rsid w:val="000B58A1"/>
    <w:rsid w:val="000B5DCC"/>
    <w:rsid w:val="000C1F49"/>
    <w:rsid w:val="000C4E6F"/>
    <w:rsid w:val="000C5FA2"/>
    <w:rsid w:val="000D3332"/>
    <w:rsid w:val="000D3DB2"/>
    <w:rsid w:val="000D5804"/>
    <w:rsid w:val="000E46E7"/>
    <w:rsid w:val="000E5FFE"/>
    <w:rsid w:val="000F2602"/>
    <w:rsid w:val="000F2D28"/>
    <w:rsid w:val="000F4085"/>
    <w:rsid w:val="000F5985"/>
    <w:rsid w:val="00101C62"/>
    <w:rsid w:val="001057E5"/>
    <w:rsid w:val="00111737"/>
    <w:rsid w:val="001125A8"/>
    <w:rsid w:val="00112C7C"/>
    <w:rsid w:val="00113FB9"/>
    <w:rsid w:val="00120C76"/>
    <w:rsid w:val="00121F28"/>
    <w:rsid w:val="001265A1"/>
    <w:rsid w:val="00132A5D"/>
    <w:rsid w:val="00132DE5"/>
    <w:rsid w:val="001345C1"/>
    <w:rsid w:val="00134B8F"/>
    <w:rsid w:val="00152CDA"/>
    <w:rsid w:val="00153DF9"/>
    <w:rsid w:val="00156937"/>
    <w:rsid w:val="00157147"/>
    <w:rsid w:val="00157633"/>
    <w:rsid w:val="00161A34"/>
    <w:rsid w:val="001631D6"/>
    <w:rsid w:val="001633F7"/>
    <w:rsid w:val="0017302E"/>
    <w:rsid w:val="00174506"/>
    <w:rsid w:val="00175808"/>
    <w:rsid w:val="00182599"/>
    <w:rsid w:val="001837C5"/>
    <w:rsid w:val="00184523"/>
    <w:rsid w:val="00186123"/>
    <w:rsid w:val="0019292D"/>
    <w:rsid w:val="00195376"/>
    <w:rsid w:val="00196450"/>
    <w:rsid w:val="001A19C3"/>
    <w:rsid w:val="001A1B0B"/>
    <w:rsid w:val="001A2F2E"/>
    <w:rsid w:val="001A36CA"/>
    <w:rsid w:val="001A6667"/>
    <w:rsid w:val="001A7B0A"/>
    <w:rsid w:val="001B4ECB"/>
    <w:rsid w:val="001C0C96"/>
    <w:rsid w:val="001C0FF4"/>
    <w:rsid w:val="001D2F52"/>
    <w:rsid w:val="001D7187"/>
    <w:rsid w:val="001E193A"/>
    <w:rsid w:val="001E24D4"/>
    <w:rsid w:val="001E2C1A"/>
    <w:rsid w:val="001E3FBA"/>
    <w:rsid w:val="001E53A9"/>
    <w:rsid w:val="001E5ABC"/>
    <w:rsid w:val="001E6133"/>
    <w:rsid w:val="001F0B32"/>
    <w:rsid w:val="001F364E"/>
    <w:rsid w:val="001F4D34"/>
    <w:rsid w:val="001F5E12"/>
    <w:rsid w:val="0020717E"/>
    <w:rsid w:val="00210790"/>
    <w:rsid w:val="00215386"/>
    <w:rsid w:val="002157DB"/>
    <w:rsid w:val="00215AF1"/>
    <w:rsid w:val="00215FAE"/>
    <w:rsid w:val="0022129B"/>
    <w:rsid w:val="002221BD"/>
    <w:rsid w:val="00222C50"/>
    <w:rsid w:val="0022442B"/>
    <w:rsid w:val="00234A64"/>
    <w:rsid w:val="00236453"/>
    <w:rsid w:val="0023729A"/>
    <w:rsid w:val="0024530B"/>
    <w:rsid w:val="00246775"/>
    <w:rsid w:val="002540CB"/>
    <w:rsid w:val="002545F3"/>
    <w:rsid w:val="00256E5A"/>
    <w:rsid w:val="00257910"/>
    <w:rsid w:val="0026028C"/>
    <w:rsid w:val="00267794"/>
    <w:rsid w:val="00270F9B"/>
    <w:rsid w:val="002747C6"/>
    <w:rsid w:val="00274E9F"/>
    <w:rsid w:val="00276AF9"/>
    <w:rsid w:val="0028439C"/>
    <w:rsid w:val="0028468B"/>
    <w:rsid w:val="00284D8B"/>
    <w:rsid w:val="00284F9C"/>
    <w:rsid w:val="002851B5"/>
    <w:rsid w:val="00290D90"/>
    <w:rsid w:val="002955CE"/>
    <w:rsid w:val="002B06BD"/>
    <w:rsid w:val="002B3F08"/>
    <w:rsid w:val="002B60F0"/>
    <w:rsid w:val="002B77A6"/>
    <w:rsid w:val="002C09FA"/>
    <w:rsid w:val="002C217C"/>
    <w:rsid w:val="002C245F"/>
    <w:rsid w:val="002C286C"/>
    <w:rsid w:val="002C3F54"/>
    <w:rsid w:val="002C576A"/>
    <w:rsid w:val="002C57B1"/>
    <w:rsid w:val="002C6E04"/>
    <w:rsid w:val="002C7EF5"/>
    <w:rsid w:val="002D0B85"/>
    <w:rsid w:val="002D3F74"/>
    <w:rsid w:val="002E22D3"/>
    <w:rsid w:val="002E39EA"/>
    <w:rsid w:val="002E67D5"/>
    <w:rsid w:val="002F2794"/>
    <w:rsid w:val="002F35AE"/>
    <w:rsid w:val="002F7D17"/>
    <w:rsid w:val="00301803"/>
    <w:rsid w:val="00301F5D"/>
    <w:rsid w:val="00302586"/>
    <w:rsid w:val="00304525"/>
    <w:rsid w:val="003071C8"/>
    <w:rsid w:val="00314DAD"/>
    <w:rsid w:val="00316DE9"/>
    <w:rsid w:val="00317288"/>
    <w:rsid w:val="003235ED"/>
    <w:rsid w:val="0032573A"/>
    <w:rsid w:val="00326EF4"/>
    <w:rsid w:val="00330351"/>
    <w:rsid w:val="00330575"/>
    <w:rsid w:val="003324CF"/>
    <w:rsid w:val="003335A1"/>
    <w:rsid w:val="00341694"/>
    <w:rsid w:val="0034175C"/>
    <w:rsid w:val="00343FE1"/>
    <w:rsid w:val="00344E97"/>
    <w:rsid w:val="0034595A"/>
    <w:rsid w:val="003460E2"/>
    <w:rsid w:val="00351B54"/>
    <w:rsid w:val="0035485C"/>
    <w:rsid w:val="003612F5"/>
    <w:rsid w:val="0036317B"/>
    <w:rsid w:val="003637FF"/>
    <w:rsid w:val="00363B55"/>
    <w:rsid w:val="00363DAD"/>
    <w:rsid w:val="003652A0"/>
    <w:rsid w:val="00371249"/>
    <w:rsid w:val="0037184B"/>
    <w:rsid w:val="003738F6"/>
    <w:rsid w:val="003749F8"/>
    <w:rsid w:val="00376566"/>
    <w:rsid w:val="003833AF"/>
    <w:rsid w:val="00383822"/>
    <w:rsid w:val="003843CD"/>
    <w:rsid w:val="00384928"/>
    <w:rsid w:val="00384A1C"/>
    <w:rsid w:val="00392A5D"/>
    <w:rsid w:val="00392B4C"/>
    <w:rsid w:val="00393FA5"/>
    <w:rsid w:val="00396FF3"/>
    <w:rsid w:val="003B0EDC"/>
    <w:rsid w:val="003B2F59"/>
    <w:rsid w:val="003B30FF"/>
    <w:rsid w:val="003B576E"/>
    <w:rsid w:val="003B6F76"/>
    <w:rsid w:val="003C0555"/>
    <w:rsid w:val="003C1667"/>
    <w:rsid w:val="003C3AD5"/>
    <w:rsid w:val="003C4650"/>
    <w:rsid w:val="003C7E23"/>
    <w:rsid w:val="003D1A81"/>
    <w:rsid w:val="003D2775"/>
    <w:rsid w:val="003D2FB7"/>
    <w:rsid w:val="003D47C9"/>
    <w:rsid w:val="003D5C25"/>
    <w:rsid w:val="003E51A9"/>
    <w:rsid w:val="003E59F2"/>
    <w:rsid w:val="003F3FA0"/>
    <w:rsid w:val="00400C4D"/>
    <w:rsid w:val="004023E8"/>
    <w:rsid w:val="00403578"/>
    <w:rsid w:val="004036D8"/>
    <w:rsid w:val="00405929"/>
    <w:rsid w:val="004100EB"/>
    <w:rsid w:val="0041068C"/>
    <w:rsid w:val="0041274D"/>
    <w:rsid w:val="00412D68"/>
    <w:rsid w:val="00413570"/>
    <w:rsid w:val="00413AD1"/>
    <w:rsid w:val="00415C16"/>
    <w:rsid w:val="0042458B"/>
    <w:rsid w:val="00424CF5"/>
    <w:rsid w:val="004342F6"/>
    <w:rsid w:val="004358B5"/>
    <w:rsid w:val="004408E0"/>
    <w:rsid w:val="00441697"/>
    <w:rsid w:val="00441CB0"/>
    <w:rsid w:val="00447A69"/>
    <w:rsid w:val="00450626"/>
    <w:rsid w:val="00451FCE"/>
    <w:rsid w:val="00453712"/>
    <w:rsid w:val="00457A96"/>
    <w:rsid w:val="00460D2F"/>
    <w:rsid w:val="00461130"/>
    <w:rsid w:val="004621CD"/>
    <w:rsid w:val="004628DB"/>
    <w:rsid w:val="00462CC5"/>
    <w:rsid w:val="00462DEE"/>
    <w:rsid w:val="00463D89"/>
    <w:rsid w:val="00464274"/>
    <w:rsid w:val="00465902"/>
    <w:rsid w:val="00466258"/>
    <w:rsid w:val="00466C8C"/>
    <w:rsid w:val="004678BD"/>
    <w:rsid w:val="00472F14"/>
    <w:rsid w:val="00473ED6"/>
    <w:rsid w:val="00477C37"/>
    <w:rsid w:val="00486DD9"/>
    <w:rsid w:val="00491407"/>
    <w:rsid w:val="004915B7"/>
    <w:rsid w:val="0049408A"/>
    <w:rsid w:val="00494963"/>
    <w:rsid w:val="00495A29"/>
    <w:rsid w:val="00495FA7"/>
    <w:rsid w:val="0049661B"/>
    <w:rsid w:val="004A2C6E"/>
    <w:rsid w:val="004A4360"/>
    <w:rsid w:val="004A4EA0"/>
    <w:rsid w:val="004B38DD"/>
    <w:rsid w:val="004B5165"/>
    <w:rsid w:val="004B61EF"/>
    <w:rsid w:val="004B6D57"/>
    <w:rsid w:val="004B7E95"/>
    <w:rsid w:val="004C11B1"/>
    <w:rsid w:val="004C196A"/>
    <w:rsid w:val="004C39BB"/>
    <w:rsid w:val="004C3A72"/>
    <w:rsid w:val="004C6E78"/>
    <w:rsid w:val="004D02EA"/>
    <w:rsid w:val="004D21EF"/>
    <w:rsid w:val="004D4C43"/>
    <w:rsid w:val="004D5AA3"/>
    <w:rsid w:val="004E07D7"/>
    <w:rsid w:val="004F2513"/>
    <w:rsid w:val="004F58F3"/>
    <w:rsid w:val="004F6CBE"/>
    <w:rsid w:val="00503BBB"/>
    <w:rsid w:val="00503E7D"/>
    <w:rsid w:val="00504F52"/>
    <w:rsid w:val="00505CE6"/>
    <w:rsid w:val="0050615F"/>
    <w:rsid w:val="00507FD1"/>
    <w:rsid w:val="00513DDA"/>
    <w:rsid w:val="00515001"/>
    <w:rsid w:val="00515CCB"/>
    <w:rsid w:val="00516364"/>
    <w:rsid w:val="0051749D"/>
    <w:rsid w:val="005207F8"/>
    <w:rsid w:val="00520C8C"/>
    <w:rsid w:val="00522D3E"/>
    <w:rsid w:val="00524D47"/>
    <w:rsid w:val="005253EF"/>
    <w:rsid w:val="00525F07"/>
    <w:rsid w:val="005266D9"/>
    <w:rsid w:val="00526ED1"/>
    <w:rsid w:val="005273F5"/>
    <w:rsid w:val="00533C64"/>
    <w:rsid w:val="00533DEB"/>
    <w:rsid w:val="00534A8B"/>
    <w:rsid w:val="00534FBC"/>
    <w:rsid w:val="005373A2"/>
    <w:rsid w:val="00537B1B"/>
    <w:rsid w:val="00541EFC"/>
    <w:rsid w:val="0054443D"/>
    <w:rsid w:val="00546342"/>
    <w:rsid w:val="0055101C"/>
    <w:rsid w:val="00551EEF"/>
    <w:rsid w:val="00552ACE"/>
    <w:rsid w:val="00552CBA"/>
    <w:rsid w:val="00554290"/>
    <w:rsid w:val="00555DC9"/>
    <w:rsid w:val="00564FC5"/>
    <w:rsid w:val="00566E3C"/>
    <w:rsid w:val="00572093"/>
    <w:rsid w:val="00573552"/>
    <w:rsid w:val="005752D9"/>
    <w:rsid w:val="00582097"/>
    <w:rsid w:val="00583EBC"/>
    <w:rsid w:val="0058440A"/>
    <w:rsid w:val="00587887"/>
    <w:rsid w:val="00591897"/>
    <w:rsid w:val="0059658D"/>
    <w:rsid w:val="005A0D6B"/>
    <w:rsid w:val="005A4A03"/>
    <w:rsid w:val="005A51A9"/>
    <w:rsid w:val="005A5BEB"/>
    <w:rsid w:val="005A625E"/>
    <w:rsid w:val="005A751F"/>
    <w:rsid w:val="005B02B3"/>
    <w:rsid w:val="005B4E5C"/>
    <w:rsid w:val="005B5F62"/>
    <w:rsid w:val="005B6438"/>
    <w:rsid w:val="005B7D69"/>
    <w:rsid w:val="005C1488"/>
    <w:rsid w:val="005C68CC"/>
    <w:rsid w:val="005C7783"/>
    <w:rsid w:val="005D1823"/>
    <w:rsid w:val="005D2BA3"/>
    <w:rsid w:val="005D4104"/>
    <w:rsid w:val="005E04A5"/>
    <w:rsid w:val="005E2497"/>
    <w:rsid w:val="005E391C"/>
    <w:rsid w:val="005E6E90"/>
    <w:rsid w:val="005E7A38"/>
    <w:rsid w:val="005F36DB"/>
    <w:rsid w:val="005F40E0"/>
    <w:rsid w:val="005F46C9"/>
    <w:rsid w:val="005F60D9"/>
    <w:rsid w:val="006008F8"/>
    <w:rsid w:val="006009E2"/>
    <w:rsid w:val="006036AD"/>
    <w:rsid w:val="00603BB4"/>
    <w:rsid w:val="006062D6"/>
    <w:rsid w:val="00607FC9"/>
    <w:rsid w:val="00611031"/>
    <w:rsid w:val="006168B6"/>
    <w:rsid w:val="00617729"/>
    <w:rsid w:val="00617DF3"/>
    <w:rsid w:val="006238A7"/>
    <w:rsid w:val="006272F7"/>
    <w:rsid w:val="00633416"/>
    <w:rsid w:val="00633A19"/>
    <w:rsid w:val="006359F8"/>
    <w:rsid w:val="00641F14"/>
    <w:rsid w:val="006438E9"/>
    <w:rsid w:val="00646EF3"/>
    <w:rsid w:val="00647F76"/>
    <w:rsid w:val="00651D77"/>
    <w:rsid w:val="00651DEF"/>
    <w:rsid w:val="006575A8"/>
    <w:rsid w:val="00664E14"/>
    <w:rsid w:val="006654A5"/>
    <w:rsid w:val="00665942"/>
    <w:rsid w:val="00665C62"/>
    <w:rsid w:val="00666A33"/>
    <w:rsid w:val="006678F1"/>
    <w:rsid w:val="00674C8D"/>
    <w:rsid w:val="00675091"/>
    <w:rsid w:val="00675413"/>
    <w:rsid w:val="00677F29"/>
    <w:rsid w:val="00680900"/>
    <w:rsid w:val="00680F0E"/>
    <w:rsid w:val="00684B00"/>
    <w:rsid w:val="00686EB3"/>
    <w:rsid w:val="006877BA"/>
    <w:rsid w:val="0069019C"/>
    <w:rsid w:val="00690C64"/>
    <w:rsid w:val="006914CB"/>
    <w:rsid w:val="00695506"/>
    <w:rsid w:val="00696A91"/>
    <w:rsid w:val="006A06FB"/>
    <w:rsid w:val="006A21CF"/>
    <w:rsid w:val="006A3E80"/>
    <w:rsid w:val="006A42EE"/>
    <w:rsid w:val="006A52BE"/>
    <w:rsid w:val="006A53DE"/>
    <w:rsid w:val="006A7D39"/>
    <w:rsid w:val="006B0227"/>
    <w:rsid w:val="006B4755"/>
    <w:rsid w:val="006B4AAD"/>
    <w:rsid w:val="006B5A6E"/>
    <w:rsid w:val="006C07DA"/>
    <w:rsid w:val="006C5B3E"/>
    <w:rsid w:val="006C74A4"/>
    <w:rsid w:val="006D1551"/>
    <w:rsid w:val="006D2735"/>
    <w:rsid w:val="006D3150"/>
    <w:rsid w:val="006D3E65"/>
    <w:rsid w:val="006D521B"/>
    <w:rsid w:val="006E1A8C"/>
    <w:rsid w:val="006E298E"/>
    <w:rsid w:val="006E367F"/>
    <w:rsid w:val="006E4E5B"/>
    <w:rsid w:val="00702773"/>
    <w:rsid w:val="00702A17"/>
    <w:rsid w:val="00703E78"/>
    <w:rsid w:val="00707ED7"/>
    <w:rsid w:val="00707F3C"/>
    <w:rsid w:val="00711CBB"/>
    <w:rsid w:val="007137D3"/>
    <w:rsid w:val="007143CB"/>
    <w:rsid w:val="007225C8"/>
    <w:rsid w:val="00727D54"/>
    <w:rsid w:val="007307BD"/>
    <w:rsid w:val="00731869"/>
    <w:rsid w:val="00732BDC"/>
    <w:rsid w:val="0074155E"/>
    <w:rsid w:val="00741CE9"/>
    <w:rsid w:val="007448DB"/>
    <w:rsid w:val="00745942"/>
    <w:rsid w:val="00745A7A"/>
    <w:rsid w:val="00745AB0"/>
    <w:rsid w:val="00750AA4"/>
    <w:rsid w:val="00750F65"/>
    <w:rsid w:val="00752414"/>
    <w:rsid w:val="00755AE3"/>
    <w:rsid w:val="007618A8"/>
    <w:rsid w:val="0076192F"/>
    <w:rsid w:val="00763552"/>
    <w:rsid w:val="00763A92"/>
    <w:rsid w:val="0076424A"/>
    <w:rsid w:val="007657F3"/>
    <w:rsid w:val="0076740C"/>
    <w:rsid w:val="00767442"/>
    <w:rsid w:val="00767A0A"/>
    <w:rsid w:val="007755AE"/>
    <w:rsid w:val="0077693A"/>
    <w:rsid w:val="0078367F"/>
    <w:rsid w:val="00792113"/>
    <w:rsid w:val="00796CCD"/>
    <w:rsid w:val="007A21DD"/>
    <w:rsid w:val="007A53E4"/>
    <w:rsid w:val="007B2228"/>
    <w:rsid w:val="007B37F1"/>
    <w:rsid w:val="007B6458"/>
    <w:rsid w:val="007C0B36"/>
    <w:rsid w:val="007C1C24"/>
    <w:rsid w:val="007C39A3"/>
    <w:rsid w:val="007C484B"/>
    <w:rsid w:val="007D0E3E"/>
    <w:rsid w:val="007D1609"/>
    <w:rsid w:val="007D7DE3"/>
    <w:rsid w:val="007E0871"/>
    <w:rsid w:val="007E1D57"/>
    <w:rsid w:val="007E38F9"/>
    <w:rsid w:val="007E5FE8"/>
    <w:rsid w:val="007E60CB"/>
    <w:rsid w:val="007E6B7F"/>
    <w:rsid w:val="007E6CF8"/>
    <w:rsid w:val="007E7DAC"/>
    <w:rsid w:val="007F1355"/>
    <w:rsid w:val="007F3033"/>
    <w:rsid w:val="007F4DB8"/>
    <w:rsid w:val="007F51C7"/>
    <w:rsid w:val="007F5415"/>
    <w:rsid w:val="007F6522"/>
    <w:rsid w:val="008011F7"/>
    <w:rsid w:val="00804AFA"/>
    <w:rsid w:val="00807660"/>
    <w:rsid w:val="00811445"/>
    <w:rsid w:val="00813D3A"/>
    <w:rsid w:val="008156F4"/>
    <w:rsid w:val="00822BEA"/>
    <w:rsid w:val="008242FE"/>
    <w:rsid w:val="00824870"/>
    <w:rsid w:val="008318C2"/>
    <w:rsid w:val="0084586B"/>
    <w:rsid w:val="00846D6C"/>
    <w:rsid w:val="00847D36"/>
    <w:rsid w:val="00847F1F"/>
    <w:rsid w:val="008509E6"/>
    <w:rsid w:val="008514A4"/>
    <w:rsid w:val="00854826"/>
    <w:rsid w:val="00854A60"/>
    <w:rsid w:val="00854CC0"/>
    <w:rsid w:val="0086041C"/>
    <w:rsid w:val="00862C39"/>
    <w:rsid w:val="00867E9A"/>
    <w:rsid w:val="0087056D"/>
    <w:rsid w:val="0087221E"/>
    <w:rsid w:val="008749F4"/>
    <w:rsid w:val="00875B55"/>
    <w:rsid w:val="00875B64"/>
    <w:rsid w:val="00875D1A"/>
    <w:rsid w:val="0087632C"/>
    <w:rsid w:val="0088212F"/>
    <w:rsid w:val="00884294"/>
    <w:rsid w:val="00891923"/>
    <w:rsid w:val="008940C9"/>
    <w:rsid w:val="008964DD"/>
    <w:rsid w:val="00897302"/>
    <w:rsid w:val="008A1CB7"/>
    <w:rsid w:val="008A31A0"/>
    <w:rsid w:val="008A3CE0"/>
    <w:rsid w:val="008A458E"/>
    <w:rsid w:val="008A632A"/>
    <w:rsid w:val="008B05C6"/>
    <w:rsid w:val="008B489D"/>
    <w:rsid w:val="008C15F8"/>
    <w:rsid w:val="008C1A6B"/>
    <w:rsid w:val="008C2D4B"/>
    <w:rsid w:val="008C47AD"/>
    <w:rsid w:val="008D1B66"/>
    <w:rsid w:val="008D55E6"/>
    <w:rsid w:val="008D5AA7"/>
    <w:rsid w:val="008E017B"/>
    <w:rsid w:val="008E2EEC"/>
    <w:rsid w:val="008E3131"/>
    <w:rsid w:val="008F1A51"/>
    <w:rsid w:val="008F1B36"/>
    <w:rsid w:val="008F33A3"/>
    <w:rsid w:val="008F3872"/>
    <w:rsid w:val="008F3FC7"/>
    <w:rsid w:val="0090123B"/>
    <w:rsid w:val="00901985"/>
    <w:rsid w:val="00903C80"/>
    <w:rsid w:val="00912AA0"/>
    <w:rsid w:val="00913084"/>
    <w:rsid w:val="00914D65"/>
    <w:rsid w:val="009201F0"/>
    <w:rsid w:val="009212F9"/>
    <w:rsid w:val="00921B13"/>
    <w:rsid w:val="00921ECD"/>
    <w:rsid w:val="00925000"/>
    <w:rsid w:val="00930EB8"/>
    <w:rsid w:val="00931BFE"/>
    <w:rsid w:val="009350CC"/>
    <w:rsid w:val="009361B8"/>
    <w:rsid w:val="0094005A"/>
    <w:rsid w:val="0094129F"/>
    <w:rsid w:val="00945E36"/>
    <w:rsid w:val="00946D02"/>
    <w:rsid w:val="00954A31"/>
    <w:rsid w:val="00955A91"/>
    <w:rsid w:val="00957D4E"/>
    <w:rsid w:val="0096187C"/>
    <w:rsid w:val="00967572"/>
    <w:rsid w:val="00973744"/>
    <w:rsid w:val="00976B82"/>
    <w:rsid w:val="00984700"/>
    <w:rsid w:val="009862A3"/>
    <w:rsid w:val="00986381"/>
    <w:rsid w:val="00990250"/>
    <w:rsid w:val="009925BB"/>
    <w:rsid w:val="00994B82"/>
    <w:rsid w:val="00995DB6"/>
    <w:rsid w:val="009A0A2A"/>
    <w:rsid w:val="009A3D2C"/>
    <w:rsid w:val="009A4C4C"/>
    <w:rsid w:val="009A6D12"/>
    <w:rsid w:val="009A7BD6"/>
    <w:rsid w:val="009B08F0"/>
    <w:rsid w:val="009B3AAF"/>
    <w:rsid w:val="009B5D9A"/>
    <w:rsid w:val="009B64BA"/>
    <w:rsid w:val="009C0D24"/>
    <w:rsid w:val="009C1686"/>
    <w:rsid w:val="009D13EC"/>
    <w:rsid w:val="009D4CCF"/>
    <w:rsid w:val="009D538E"/>
    <w:rsid w:val="009E1EEA"/>
    <w:rsid w:val="009F23AA"/>
    <w:rsid w:val="009F2FA3"/>
    <w:rsid w:val="009F59DB"/>
    <w:rsid w:val="00A045AB"/>
    <w:rsid w:val="00A04FB2"/>
    <w:rsid w:val="00A06983"/>
    <w:rsid w:val="00A07ADC"/>
    <w:rsid w:val="00A07BA6"/>
    <w:rsid w:val="00A11342"/>
    <w:rsid w:val="00A169EA"/>
    <w:rsid w:val="00A17198"/>
    <w:rsid w:val="00A211C7"/>
    <w:rsid w:val="00A26BBA"/>
    <w:rsid w:val="00A310E5"/>
    <w:rsid w:val="00A31890"/>
    <w:rsid w:val="00A31D81"/>
    <w:rsid w:val="00A40F47"/>
    <w:rsid w:val="00A426B8"/>
    <w:rsid w:val="00A43348"/>
    <w:rsid w:val="00A43DD4"/>
    <w:rsid w:val="00A461E6"/>
    <w:rsid w:val="00A46D2A"/>
    <w:rsid w:val="00A5189B"/>
    <w:rsid w:val="00A5541E"/>
    <w:rsid w:val="00A61C3D"/>
    <w:rsid w:val="00A64B3F"/>
    <w:rsid w:val="00A656A5"/>
    <w:rsid w:val="00A66507"/>
    <w:rsid w:val="00A70062"/>
    <w:rsid w:val="00A71D85"/>
    <w:rsid w:val="00A71DB6"/>
    <w:rsid w:val="00A72FF1"/>
    <w:rsid w:val="00A73D1B"/>
    <w:rsid w:val="00A73D67"/>
    <w:rsid w:val="00A740A7"/>
    <w:rsid w:val="00A74404"/>
    <w:rsid w:val="00A7743B"/>
    <w:rsid w:val="00A81CED"/>
    <w:rsid w:val="00A839F0"/>
    <w:rsid w:val="00A8681A"/>
    <w:rsid w:val="00A87B9F"/>
    <w:rsid w:val="00A91901"/>
    <w:rsid w:val="00A91F63"/>
    <w:rsid w:val="00A9409E"/>
    <w:rsid w:val="00A95E13"/>
    <w:rsid w:val="00A97243"/>
    <w:rsid w:val="00A97C96"/>
    <w:rsid w:val="00A97E17"/>
    <w:rsid w:val="00AA018A"/>
    <w:rsid w:val="00AA24C3"/>
    <w:rsid w:val="00AA2870"/>
    <w:rsid w:val="00AA2B18"/>
    <w:rsid w:val="00AA4B6C"/>
    <w:rsid w:val="00AA5352"/>
    <w:rsid w:val="00AA6167"/>
    <w:rsid w:val="00AA6D4B"/>
    <w:rsid w:val="00AA7E11"/>
    <w:rsid w:val="00AB34C7"/>
    <w:rsid w:val="00AB6B3F"/>
    <w:rsid w:val="00AC4680"/>
    <w:rsid w:val="00AC69F7"/>
    <w:rsid w:val="00AC7A2B"/>
    <w:rsid w:val="00AC7ED5"/>
    <w:rsid w:val="00AD071E"/>
    <w:rsid w:val="00AD102A"/>
    <w:rsid w:val="00AD1F7C"/>
    <w:rsid w:val="00AD2E01"/>
    <w:rsid w:val="00AD3C76"/>
    <w:rsid w:val="00AD49FF"/>
    <w:rsid w:val="00AD5359"/>
    <w:rsid w:val="00AD6523"/>
    <w:rsid w:val="00AD6D03"/>
    <w:rsid w:val="00AD6D23"/>
    <w:rsid w:val="00AD6F4A"/>
    <w:rsid w:val="00AE1190"/>
    <w:rsid w:val="00AF0919"/>
    <w:rsid w:val="00AF1878"/>
    <w:rsid w:val="00AF2DE1"/>
    <w:rsid w:val="00AF3332"/>
    <w:rsid w:val="00AF33ED"/>
    <w:rsid w:val="00AF400F"/>
    <w:rsid w:val="00AF4ACA"/>
    <w:rsid w:val="00B0169B"/>
    <w:rsid w:val="00B016AC"/>
    <w:rsid w:val="00B03924"/>
    <w:rsid w:val="00B066C0"/>
    <w:rsid w:val="00B066E8"/>
    <w:rsid w:val="00B10311"/>
    <w:rsid w:val="00B107C3"/>
    <w:rsid w:val="00B164D7"/>
    <w:rsid w:val="00B1672B"/>
    <w:rsid w:val="00B21A72"/>
    <w:rsid w:val="00B224D4"/>
    <w:rsid w:val="00B242D0"/>
    <w:rsid w:val="00B27124"/>
    <w:rsid w:val="00B2722D"/>
    <w:rsid w:val="00B32B44"/>
    <w:rsid w:val="00B346DC"/>
    <w:rsid w:val="00B37716"/>
    <w:rsid w:val="00B40D68"/>
    <w:rsid w:val="00B42AB9"/>
    <w:rsid w:val="00B45F77"/>
    <w:rsid w:val="00B508DD"/>
    <w:rsid w:val="00B525EB"/>
    <w:rsid w:val="00B5486F"/>
    <w:rsid w:val="00B556EF"/>
    <w:rsid w:val="00B56D21"/>
    <w:rsid w:val="00B60315"/>
    <w:rsid w:val="00B60827"/>
    <w:rsid w:val="00B61AD0"/>
    <w:rsid w:val="00B62609"/>
    <w:rsid w:val="00B62B45"/>
    <w:rsid w:val="00B62C97"/>
    <w:rsid w:val="00B63584"/>
    <w:rsid w:val="00B6663E"/>
    <w:rsid w:val="00B66CB1"/>
    <w:rsid w:val="00B72CAA"/>
    <w:rsid w:val="00B73F68"/>
    <w:rsid w:val="00B75B6E"/>
    <w:rsid w:val="00B7627C"/>
    <w:rsid w:val="00B76532"/>
    <w:rsid w:val="00B76757"/>
    <w:rsid w:val="00B767F6"/>
    <w:rsid w:val="00B779B0"/>
    <w:rsid w:val="00B77B97"/>
    <w:rsid w:val="00B80D46"/>
    <w:rsid w:val="00B81177"/>
    <w:rsid w:val="00B82F1A"/>
    <w:rsid w:val="00B8311D"/>
    <w:rsid w:val="00B86A0A"/>
    <w:rsid w:val="00B9769A"/>
    <w:rsid w:val="00B97FC7"/>
    <w:rsid w:val="00BA0B8D"/>
    <w:rsid w:val="00BA0BC6"/>
    <w:rsid w:val="00BA311C"/>
    <w:rsid w:val="00BA68DC"/>
    <w:rsid w:val="00BA7395"/>
    <w:rsid w:val="00BA75CF"/>
    <w:rsid w:val="00BB1C42"/>
    <w:rsid w:val="00BB36DF"/>
    <w:rsid w:val="00BB3CEE"/>
    <w:rsid w:val="00BB3E2E"/>
    <w:rsid w:val="00BB5DE1"/>
    <w:rsid w:val="00BB650A"/>
    <w:rsid w:val="00BC557D"/>
    <w:rsid w:val="00BC6E82"/>
    <w:rsid w:val="00BD6136"/>
    <w:rsid w:val="00BD70A9"/>
    <w:rsid w:val="00BE204B"/>
    <w:rsid w:val="00BE3C52"/>
    <w:rsid w:val="00BE42CA"/>
    <w:rsid w:val="00BE5AD8"/>
    <w:rsid w:val="00BE7E8D"/>
    <w:rsid w:val="00BF0261"/>
    <w:rsid w:val="00BF0595"/>
    <w:rsid w:val="00BF22E6"/>
    <w:rsid w:val="00BF3837"/>
    <w:rsid w:val="00BF4BAE"/>
    <w:rsid w:val="00BF7147"/>
    <w:rsid w:val="00BF7833"/>
    <w:rsid w:val="00C0289D"/>
    <w:rsid w:val="00C03559"/>
    <w:rsid w:val="00C048D6"/>
    <w:rsid w:val="00C1377F"/>
    <w:rsid w:val="00C165E7"/>
    <w:rsid w:val="00C177E5"/>
    <w:rsid w:val="00C204B3"/>
    <w:rsid w:val="00C208D2"/>
    <w:rsid w:val="00C20CD5"/>
    <w:rsid w:val="00C217D4"/>
    <w:rsid w:val="00C22B6A"/>
    <w:rsid w:val="00C24405"/>
    <w:rsid w:val="00C278E8"/>
    <w:rsid w:val="00C323DF"/>
    <w:rsid w:val="00C33C4D"/>
    <w:rsid w:val="00C3583A"/>
    <w:rsid w:val="00C37FD7"/>
    <w:rsid w:val="00C412F7"/>
    <w:rsid w:val="00C43525"/>
    <w:rsid w:val="00C51217"/>
    <w:rsid w:val="00C51E77"/>
    <w:rsid w:val="00C52042"/>
    <w:rsid w:val="00C529DF"/>
    <w:rsid w:val="00C52B56"/>
    <w:rsid w:val="00C5665A"/>
    <w:rsid w:val="00C60580"/>
    <w:rsid w:val="00C65BB9"/>
    <w:rsid w:val="00C70BCD"/>
    <w:rsid w:val="00C74D00"/>
    <w:rsid w:val="00C76E02"/>
    <w:rsid w:val="00C77AFF"/>
    <w:rsid w:val="00C77EC3"/>
    <w:rsid w:val="00C838B8"/>
    <w:rsid w:val="00C84532"/>
    <w:rsid w:val="00C85752"/>
    <w:rsid w:val="00C86A16"/>
    <w:rsid w:val="00C874EC"/>
    <w:rsid w:val="00C93093"/>
    <w:rsid w:val="00C94244"/>
    <w:rsid w:val="00C95E7B"/>
    <w:rsid w:val="00C97C4B"/>
    <w:rsid w:val="00C97ED4"/>
    <w:rsid w:val="00CA47AA"/>
    <w:rsid w:val="00CA6507"/>
    <w:rsid w:val="00CB10B0"/>
    <w:rsid w:val="00CB17D0"/>
    <w:rsid w:val="00CB1F57"/>
    <w:rsid w:val="00CB2157"/>
    <w:rsid w:val="00CB51B6"/>
    <w:rsid w:val="00CB5209"/>
    <w:rsid w:val="00CB56DC"/>
    <w:rsid w:val="00CB5FFF"/>
    <w:rsid w:val="00CC0631"/>
    <w:rsid w:val="00CC164C"/>
    <w:rsid w:val="00CC2DC8"/>
    <w:rsid w:val="00CC5E07"/>
    <w:rsid w:val="00CC653D"/>
    <w:rsid w:val="00CD0140"/>
    <w:rsid w:val="00CD1C53"/>
    <w:rsid w:val="00CD4EAC"/>
    <w:rsid w:val="00CD5655"/>
    <w:rsid w:val="00CD58A3"/>
    <w:rsid w:val="00CD5D33"/>
    <w:rsid w:val="00CD5D3A"/>
    <w:rsid w:val="00CE411B"/>
    <w:rsid w:val="00CE5F74"/>
    <w:rsid w:val="00CF544F"/>
    <w:rsid w:val="00CF7B17"/>
    <w:rsid w:val="00CF7E05"/>
    <w:rsid w:val="00D013F2"/>
    <w:rsid w:val="00D02765"/>
    <w:rsid w:val="00D05046"/>
    <w:rsid w:val="00D0757E"/>
    <w:rsid w:val="00D14461"/>
    <w:rsid w:val="00D15C38"/>
    <w:rsid w:val="00D16A9D"/>
    <w:rsid w:val="00D17618"/>
    <w:rsid w:val="00D177B9"/>
    <w:rsid w:val="00D248DE"/>
    <w:rsid w:val="00D24983"/>
    <w:rsid w:val="00D27100"/>
    <w:rsid w:val="00D46122"/>
    <w:rsid w:val="00D46CAF"/>
    <w:rsid w:val="00D506DE"/>
    <w:rsid w:val="00D54F6D"/>
    <w:rsid w:val="00D550E0"/>
    <w:rsid w:val="00D56391"/>
    <w:rsid w:val="00D570DD"/>
    <w:rsid w:val="00D579AE"/>
    <w:rsid w:val="00D63357"/>
    <w:rsid w:val="00D72A91"/>
    <w:rsid w:val="00D74998"/>
    <w:rsid w:val="00D77AA4"/>
    <w:rsid w:val="00D81154"/>
    <w:rsid w:val="00D85860"/>
    <w:rsid w:val="00D92F0C"/>
    <w:rsid w:val="00D937DF"/>
    <w:rsid w:val="00D95BB9"/>
    <w:rsid w:val="00D9636B"/>
    <w:rsid w:val="00D97E49"/>
    <w:rsid w:val="00DA01C6"/>
    <w:rsid w:val="00DA1BBF"/>
    <w:rsid w:val="00DA27A4"/>
    <w:rsid w:val="00DA2F9D"/>
    <w:rsid w:val="00DA3679"/>
    <w:rsid w:val="00DA6DC8"/>
    <w:rsid w:val="00DB0521"/>
    <w:rsid w:val="00DB3E4E"/>
    <w:rsid w:val="00DB4770"/>
    <w:rsid w:val="00DB4794"/>
    <w:rsid w:val="00DC3546"/>
    <w:rsid w:val="00DC38E5"/>
    <w:rsid w:val="00DC4B67"/>
    <w:rsid w:val="00DC722C"/>
    <w:rsid w:val="00DC7E8D"/>
    <w:rsid w:val="00DD0E8B"/>
    <w:rsid w:val="00DD2E0A"/>
    <w:rsid w:val="00DD5177"/>
    <w:rsid w:val="00DE01A4"/>
    <w:rsid w:val="00DE024B"/>
    <w:rsid w:val="00DE4BEE"/>
    <w:rsid w:val="00DE6285"/>
    <w:rsid w:val="00DE653D"/>
    <w:rsid w:val="00DF133E"/>
    <w:rsid w:val="00DF1591"/>
    <w:rsid w:val="00DF40A8"/>
    <w:rsid w:val="00E016E9"/>
    <w:rsid w:val="00E030D2"/>
    <w:rsid w:val="00E03B24"/>
    <w:rsid w:val="00E06B36"/>
    <w:rsid w:val="00E12D2E"/>
    <w:rsid w:val="00E13515"/>
    <w:rsid w:val="00E16BF8"/>
    <w:rsid w:val="00E215CF"/>
    <w:rsid w:val="00E224AF"/>
    <w:rsid w:val="00E2381D"/>
    <w:rsid w:val="00E23E51"/>
    <w:rsid w:val="00E23EB6"/>
    <w:rsid w:val="00E27BEC"/>
    <w:rsid w:val="00E30DCB"/>
    <w:rsid w:val="00E36A24"/>
    <w:rsid w:val="00E40F8B"/>
    <w:rsid w:val="00E41891"/>
    <w:rsid w:val="00E43FB6"/>
    <w:rsid w:val="00E44467"/>
    <w:rsid w:val="00E47F4A"/>
    <w:rsid w:val="00E614D2"/>
    <w:rsid w:val="00E62B20"/>
    <w:rsid w:val="00E63123"/>
    <w:rsid w:val="00E72930"/>
    <w:rsid w:val="00E76190"/>
    <w:rsid w:val="00E767D9"/>
    <w:rsid w:val="00E76E76"/>
    <w:rsid w:val="00E81001"/>
    <w:rsid w:val="00E81550"/>
    <w:rsid w:val="00E8407E"/>
    <w:rsid w:val="00E8450D"/>
    <w:rsid w:val="00EA0109"/>
    <w:rsid w:val="00EA6AB4"/>
    <w:rsid w:val="00EB135E"/>
    <w:rsid w:val="00EB3CA8"/>
    <w:rsid w:val="00EB4153"/>
    <w:rsid w:val="00EB6BBB"/>
    <w:rsid w:val="00EB77CE"/>
    <w:rsid w:val="00EC27EC"/>
    <w:rsid w:val="00EC2886"/>
    <w:rsid w:val="00EC2A01"/>
    <w:rsid w:val="00EC4D8F"/>
    <w:rsid w:val="00ED0652"/>
    <w:rsid w:val="00ED0DBB"/>
    <w:rsid w:val="00ED302C"/>
    <w:rsid w:val="00ED7DFD"/>
    <w:rsid w:val="00EE05B4"/>
    <w:rsid w:val="00EE2001"/>
    <w:rsid w:val="00EF0B65"/>
    <w:rsid w:val="00EF5A55"/>
    <w:rsid w:val="00EF748B"/>
    <w:rsid w:val="00F00610"/>
    <w:rsid w:val="00F00EB8"/>
    <w:rsid w:val="00F01CF3"/>
    <w:rsid w:val="00F06D14"/>
    <w:rsid w:val="00F06E96"/>
    <w:rsid w:val="00F07048"/>
    <w:rsid w:val="00F07F4C"/>
    <w:rsid w:val="00F104E4"/>
    <w:rsid w:val="00F1769F"/>
    <w:rsid w:val="00F20DA2"/>
    <w:rsid w:val="00F21696"/>
    <w:rsid w:val="00F22145"/>
    <w:rsid w:val="00F27396"/>
    <w:rsid w:val="00F27534"/>
    <w:rsid w:val="00F27C8A"/>
    <w:rsid w:val="00F304E9"/>
    <w:rsid w:val="00F31F2B"/>
    <w:rsid w:val="00F32983"/>
    <w:rsid w:val="00F338B3"/>
    <w:rsid w:val="00F35ACB"/>
    <w:rsid w:val="00F413A4"/>
    <w:rsid w:val="00F4528A"/>
    <w:rsid w:val="00F47591"/>
    <w:rsid w:val="00F53178"/>
    <w:rsid w:val="00F53B96"/>
    <w:rsid w:val="00F5494A"/>
    <w:rsid w:val="00F57AB8"/>
    <w:rsid w:val="00F57E3A"/>
    <w:rsid w:val="00F60468"/>
    <w:rsid w:val="00F657FA"/>
    <w:rsid w:val="00F65DC8"/>
    <w:rsid w:val="00F6787F"/>
    <w:rsid w:val="00F70E22"/>
    <w:rsid w:val="00F73E4F"/>
    <w:rsid w:val="00F74BFB"/>
    <w:rsid w:val="00F75DF5"/>
    <w:rsid w:val="00F81613"/>
    <w:rsid w:val="00F870D8"/>
    <w:rsid w:val="00F91844"/>
    <w:rsid w:val="00F9624F"/>
    <w:rsid w:val="00F969A2"/>
    <w:rsid w:val="00F96CEC"/>
    <w:rsid w:val="00F97843"/>
    <w:rsid w:val="00FA0A48"/>
    <w:rsid w:val="00FA14F4"/>
    <w:rsid w:val="00FA4E18"/>
    <w:rsid w:val="00FA5347"/>
    <w:rsid w:val="00FA6DBC"/>
    <w:rsid w:val="00FA6FEB"/>
    <w:rsid w:val="00FA7112"/>
    <w:rsid w:val="00FB0135"/>
    <w:rsid w:val="00FB0765"/>
    <w:rsid w:val="00FB0B7C"/>
    <w:rsid w:val="00FB65FC"/>
    <w:rsid w:val="00FC00C4"/>
    <w:rsid w:val="00FC0692"/>
    <w:rsid w:val="00FC16BE"/>
    <w:rsid w:val="00FC2A96"/>
    <w:rsid w:val="00FC316C"/>
    <w:rsid w:val="00FC430C"/>
    <w:rsid w:val="00FC490C"/>
    <w:rsid w:val="00FC584B"/>
    <w:rsid w:val="00FC6031"/>
    <w:rsid w:val="00FC6183"/>
    <w:rsid w:val="00FC64F3"/>
    <w:rsid w:val="00FC7B4C"/>
    <w:rsid w:val="00FC7C19"/>
    <w:rsid w:val="00FD06BA"/>
    <w:rsid w:val="00FD2668"/>
    <w:rsid w:val="00FD4E18"/>
    <w:rsid w:val="00FE0C52"/>
    <w:rsid w:val="00FE0E85"/>
    <w:rsid w:val="00FE14E7"/>
    <w:rsid w:val="00FE1667"/>
    <w:rsid w:val="00FE196D"/>
    <w:rsid w:val="00FE313A"/>
    <w:rsid w:val="00FE4350"/>
    <w:rsid w:val="00FE5316"/>
    <w:rsid w:val="00FE6336"/>
    <w:rsid w:val="00FF2C57"/>
    <w:rsid w:val="00FF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3"/>
  </w:style>
  <w:style w:type="paragraph" w:styleId="1">
    <w:name w:val="heading 1"/>
    <w:basedOn w:val="a"/>
    <w:next w:val="a"/>
    <w:link w:val="10"/>
    <w:uiPriority w:val="9"/>
    <w:qFormat/>
    <w:rsid w:val="00DC3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unhideWhenUsed/>
    <w:qFormat/>
    <w:rsid w:val="00111737"/>
    <w:pPr>
      <w:keepNext/>
      <w:spacing w:before="120" w:line="240" w:lineRule="auto"/>
      <w:jc w:val="center"/>
      <w:outlineLvl w:val="5"/>
    </w:pPr>
    <w:rPr>
      <w:rFonts w:ascii="Arial" w:eastAsia="Times New Roman" w:hAnsi="Arial" w:cs="Arial"/>
      <w:b/>
      <w:bCs/>
      <w:cap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AD5359"/>
    <w:pPr>
      <w:widowControl w:val="0"/>
      <w:spacing w:line="240" w:lineRule="auto"/>
    </w:pPr>
    <w:rPr>
      <w:rFonts w:ascii="Arial" w:eastAsia="Times New Roman" w:hAnsi="Arial" w:cs="Arial"/>
      <w:b/>
      <w:i/>
      <w:snapToGrid w:val="0"/>
      <w:color w:val="7030A0"/>
      <w:sz w:val="36"/>
      <w:szCs w:val="36"/>
      <w:lang w:eastAsia="ru-RU"/>
    </w:rPr>
  </w:style>
  <w:style w:type="character" w:customStyle="1" w:styleId="12">
    <w:name w:val="Стиль1 Знак"/>
    <w:basedOn w:val="a0"/>
    <w:link w:val="11"/>
    <w:rsid w:val="00AD5359"/>
    <w:rPr>
      <w:rFonts w:ascii="Arial" w:eastAsia="Times New Roman" w:hAnsi="Arial" w:cs="Arial"/>
      <w:b/>
      <w:i/>
      <w:snapToGrid w:val="0"/>
      <w:color w:val="7030A0"/>
      <w:sz w:val="36"/>
      <w:szCs w:val="36"/>
      <w:lang w:eastAsia="ru-RU"/>
    </w:rPr>
  </w:style>
  <w:style w:type="paragraph" w:customStyle="1" w:styleId="a3">
    <w:name w:val="ЗАГОЛОВОК ГЛАВЫ"/>
    <w:basedOn w:val="a"/>
    <w:qFormat/>
    <w:rsid w:val="00925000"/>
    <w:pPr>
      <w:spacing w:line="240" w:lineRule="auto"/>
      <w:ind w:left="720"/>
    </w:pPr>
    <w:rPr>
      <w:rFonts w:eastAsia="Times New Roman" w:cs="Times New Roman"/>
      <w:sz w:val="32"/>
      <w:szCs w:val="32"/>
      <w:lang w:eastAsia="ru-RU"/>
    </w:rPr>
  </w:style>
  <w:style w:type="paragraph" w:styleId="13">
    <w:name w:val="toc 1"/>
    <w:basedOn w:val="a3"/>
    <w:next w:val="a3"/>
    <w:autoRedefine/>
    <w:uiPriority w:val="39"/>
    <w:unhideWhenUsed/>
    <w:qFormat/>
    <w:rsid w:val="00925000"/>
    <w:pPr>
      <w:tabs>
        <w:tab w:val="right" w:leader="dot" w:pos="9627"/>
      </w:tabs>
      <w:spacing w:before="360"/>
      <w:ind w:left="0"/>
    </w:pPr>
    <w:rPr>
      <w:b/>
      <w:bCs/>
      <w:caps/>
      <w:szCs w:val="24"/>
    </w:rPr>
  </w:style>
  <w:style w:type="character" w:customStyle="1" w:styleId="60">
    <w:name w:val="Заголовок 6 Знак"/>
    <w:basedOn w:val="a0"/>
    <w:link w:val="6"/>
    <w:rsid w:val="00111737"/>
    <w:rPr>
      <w:rFonts w:ascii="Arial" w:eastAsia="Times New Roman" w:hAnsi="Arial" w:cs="Arial"/>
      <w:b/>
      <w:bCs/>
      <w:caps/>
      <w:sz w:val="18"/>
      <w:szCs w:val="20"/>
      <w:lang w:eastAsia="ru-RU"/>
    </w:rPr>
  </w:style>
  <w:style w:type="paragraph" w:styleId="a4">
    <w:name w:val="Normal (Web)"/>
    <w:aliases w:val="Обычный (веб) Знак Знак,Обычный (Web) Знак Знак Знак"/>
    <w:basedOn w:val="a"/>
    <w:uiPriority w:val="99"/>
    <w:semiHidden/>
    <w:unhideWhenUsed/>
    <w:qFormat/>
    <w:rsid w:val="00111737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Calibri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1117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22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C16BE"/>
    <w:pPr>
      <w:autoSpaceDE w:val="0"/>
      <w:autoSpaceDN w:val="0"/>
      <w:spacing w:line="240" w:lineRule="auto"/>
    </w:pPr>
    <w:rPr>
      <w:rFonts w:eastAsia="Times New Roman" w:cs="Times New Roman"/>
      <w:sz w:val="24"/>
      <w:szCs w:val="24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FC16BE"/>
    <w:rPr>
      <w:rFonts w:eastAsia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E81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354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ConsPlusNormal">
    <w:name w:val="ConsPlusNormal"/>
    <w:rsid w:val="00BA739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2B06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е вступил в силу"/>
    <w:basedOn w:val="a0"/>
    <w:uiPriority w:val="99"/>
    <w:rsid w:val="00FB0B7C"/>
    <w:rPr>
      <w:b/>
      <w:bCs/>
      <w:color w:val="000000"/>
      <w:shd w:val="clear" w:color="auto" w:fill="D8EDE8"/>
    </w:rPr>
  </w:style>
  <w:style w:type="paragraph" w:styleId="ac">
    <w:name w:val="header"/>
    <w:basedOn w:val="a"/>
    <w:link w:val="ad"/>
    <w:uiPriority w:val="99"/>
    <w:unhideWhenUsed/>
    <w:rsid w:val="004C6E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6E78"/>
  </w:style>
  <w:style w:type="paragraph" w:styleId="ae">
    <w:name w:val="footer"/>
    <w:basedOn w:val="a"/>
    <w:link w:val="af"/>
    <w:uiPriority w:val="99"/>
    <w:unhideWhenUsed/>
    <w:rsid w:val="004C6E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E78"/>
  </w:style>
  <w:style w:type="character" w:customStyle="1" w:styleId="af0">
    <w:name w:val="Гипертекстовая ссылка"/>
    <w:basedOn w:val="a0"/>
    <w:uiPriority w:val="99"/>
    <w:rsid w:val="00EC4D8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43"/>
  </w:style>
  <w:style w:type="paragraph" w:styleId="Heading1">
    <w:name w:val="heading 1"/>
    <w:basedOn w:val="Normal"/>
    <w:next w:val="Normal"/>
    <w:link w:val="Heading1Char"/>
    <w:uiPriority w:val="9"/>
    <w:qFormat/>
    <w:rsid w:val="00DC3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111737"/>
    <w:pPr>
      <w:keepNext/>
      <w:spacing w:before="120" w:line="240" w:lineRule="auto"/>
      <w:jc w:val="center"/>
      <w:outlineLvl w:val="5"/>
    </w:pPr>
    <w:rPr>
      <w:rFonts w:ascii="Arial" w:eastAsia="Times New Roman" w:hAnsi="Arial" w:cs="Arial"/>
      <w:b/>
      <w:bCs/>
      <w:caps/>
      <w:sz w:val="1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autoRedefine/>
    <w:qFormat/>
    <w:rsid w:val="00AD5359"/>
    <w:pPr>
      <w:widowControl w:val="0"/>
      <w:spacing w:line="240" w:lineRule="auto"/>
    </w:pPr>
    <w:rPr>
      <w:rFonts w:ascii="Arial" w:eastAsia="Times New Roman" w:hAnsi="Arial" w:cs="Arial"/>
      <w:b/>
      <w:i/>
      <w:snapToGrid w:val="0"/>
      <w:color w:val="7030A0"/>
      <w:sz w:val="36"/>
      <w:szCs w:val="36"/>
      <w:lang w:eastAsia="ru-RU"/>
    </w:rPr>
  </w:style>
  <w:style w:type="character" w:customStyle="1" w:styleId="10">
    <w:name w:val="Стиль1 Знак"/>
    <w:basedOn w:val="DefaultParagraphFont"/>
    <w:link w:val="1"/>
    <w:rsid w:val="00AD5359"/>
    <w:rPr>
      <w:rFonts w:ascii="Arial" w:eastAsia="Times New Roman" w:hAnsi="Arial" w:cs="Arial"/>
      <w:b/>
      <w:i/>
      <w:snapToGrid w:val="0"/>
      <w:color w:val="7030A0"/>
      <w:sz w:val="36"/>
      <w:szCs w:val="36"/>
      <w:lang w:eastAsia="ru-RU"/>
    </w:rPr>
  </w:style>
  <w:style w:type="paragraph" w:customStyle="1" w:styleId="a">
    <w:name w:val="ЗАГОЛОВОК ГЛАВЫ"/>
    <w:basedOn w:val="Normal"/>
    <w:qFormat/>
    <w:rsid w:val="00925000"/>
    <w:pPr>
      <w:spacing w:line="240" w:lineRule="auto"/>
      <w:ind w:left="720"/>
    </w:pPr>
    <w:rPr>
      <w:rFonts w:eastAsia="Times New Roman" w:cs="Times New Roman"/>
      <w:sz w:val="32"/>
      <w:szCs w:val="32"/>
      <w:lang w:eastAsia="ru-RU"/>
    </w:rPr>
  </w:style>
  <w:style w:type="paragraph" w:styleId="TOC1">
    <w:name w:val="toc 1"/>
    <w:basedOn w:val="a"/>
    <w:next w:val="a"/>
    <w:autoRedefine/>
    <w:uiPriority w:val="39"/>
    <w:unhideWhenUsed/>
    <w:qFormat/>
    <w:rsid w:val="00925000"/>
    <w:pPr>
      <w:tabs>
        <w:tab w:val="right" w:leader="dot" w:pos="9627"/>
      </w:tabs>
      <w:spacing w:before="360"/>
      <w:ind w:left="0"/>
    </w:pPr>
    <w:rPr>
      <w:b/>
      <w:bCs/>
      <w:caps/>
      <w:szCs w:val="24"/>
    </w:rPr>
  </w:style>
  <w:style w:type="character" w:customStyle="1" w:styleId="Heading6Char">
    <w:name w:val="Heading 6 Char"/>
    <w:basedOn w:val="DefaultParagraphFont"/>
    <w:link w:val="Heading6"/>
    <w:rsid w:val="00111737"/>
    <w:rPr>
      <w:rFonts w:ascii="Arial" w:eastAsia="Times New Roman" w:hAnsi="Arial" w:cs="Arial"/>
      <w:b/>
      <w:bCs/>
      <w:caps/>
      <w:sz w:val="18"/>
      <w:szCs w:val="20"/>
      <w:lang w:eastAsia="ru-RU"/>
    </w:rPr>
  </w:style>
  <w:style w:type="paragraph" w:styleId="NormalWeb">
    <w:name w:val="Normal (Web)"/>
    <w:aliases w:val="Обычный (веб) Знак Знак,Обычный (Web) Знак Знак Знак"/>
    <w:basedOn w:val="Normal"/>
    <w:uiPriority w:val="99"/>
    <w:semiHidden/>
    <w:unhideWhenUsed/>
    <w:qFormat/>
    <w:rsid w:val="00111737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Calibri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17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22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C16BE"/>
    <w:pPr>
      <w:autoSpaceDE w:val="0"/>
      <w:autoSpaceDN w:val="0"/>
      <w:spacing w:line="240" w:lineRule="auto"/>
    </w:pPr>
    <w:rPr>
      <w:rFonts w:eastAsia="Times New Roman" w:cs="Times New Roman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FC16BE"/>
    <w:rPr>
      <w:rFonts w:eastAsia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354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ConsPlusNormal">
    <w:name w:val="ConsPlusNormal"/>
    <w:rsid w:val="00BA739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6">
    <w:name w:val="s_16"/>
    <w:basedOn w:val="Normal"/>
    <w:rsid w:val="002B06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0">
    <w:name w:val="Не вступил в силу"/>
    <w:basedOn w:val="DefaultParagraphFont"/>
    <w:uiPriority w:val="99"/>
    <w:rsid w:val="00FB0B7C"/>
    <w:rPr>
      <w:b/>
      <w:bCs/>
      <w:color w:val="000000"/>
      <w:shd w:val="clear" w:color="auto" w:fill="D8EDE8"/>
    </w:rPr>
  </w:style>
  <w:style w:type="paragraph" w:styleId="Header">
    <w:name w:val="header"/>
    <w:basedOn w:val="Normal"/>
    <w:link w:val="HeaderChar"/>
    <w:uiPriority w:val="99"/>
    <w:unhideWhenUsed/>
    <w:rsid w:val="004C6E7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78"/>
  </w:style>
  <w:style w:type="paragraph" w:styleId="Footer">
    <w:name w:val="footer"/>
    <w:basedOn w:val="Normal"/>
    <w:link w:val="FooterChar"/>
    <w:uiPriority w:val="99"/>
    <w:unhideWhenUsed/>
    <w:rsid w:val="004C6E7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78"/>
  </w:style>
  <w:style w:type="character" w:customStyle="1" w:styleId="a1">
    <w:name w:val="Гипертекстовая ссылка"/>
    <w:basedOn w:val="DefaultParagraphFont"/>
    <w:uiPriority w:val="99"/>
    <w:rsid w:val="00EC4D8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osvo.ru/" TargetMode="External"/><Relationship Id="rId13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www.fgosvo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isis.ru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fgosvopk@mail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fgosvopk@mail.ru" TargetMode="External"/><Relationship Id="rId14" Type="http://schemas.openxmlformats.org/officeDocument/2006/relationships/hyperlink" Target="mailto:fgosvopk@mail.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6528-161E-4AA3-A26D-3154F964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MSMU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Comp3</cp:lastModifiedBy>
  <cp:revision>3</cp:revision>
  <dcterms:created xsi:type="dcterms:W3CDTF">2017-02-21T08:21:00Z</dcterms:created>
  <dcterms:modified xsi:type="dcterms:W3CDTF">2017-02-21T08:22:00Z</dcterms:modified>
</cp:coreProperties>
</file>